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205" w:rsidRPr="004238C4" w:rsidRDefault="0030544C">
      <w:pPr>
        <w:jc w:val="center"/>
        <w:rPr>
          <w:b/>
          <w:sz w:val="36"/>
          <w:szCs w:val="36"/>
        </w:rPr>
      </w:pPr>
      <w:bookmarkStart w:id="0" w:name="_GoBack"/>
      <w:bookmarkEnd w:id="0"/>
      <w:r w:rsidRPr="004238C4">
        <w:rPr>
          <w:rFonts w:hint="eastAsia"/>
          <w:b/>
          <w:sz w:val="36"/>
          <w:szCs w:val="36"/>
        </w:rPr>
        <w:t>北京水利学会科学技术奖奖励办法</w:t>
      </w:r>
    </w:p>
    <w:p w:rsidR="00302205" w:rsidRPr="004238C4" w:rsidRDefault="00DF432A">
      <w:pPr>
        <w:jc w:val="center"/>
        <w:rPr>
          <w:sz w:val="32"/>
          <w:szCs w:val="32"/>
        </w:rPr>
      </w:pPr>
      <w:r w:rsidRPr="004238C4">
        <w:rPr>
          <w:rFonts w:hint="eastAsia"/>
          <w:sz w:val="32"/>
          <w:szCs w:val="32"/>
        </w:rPr>
        <w:t>（</w:t>
      </w:r>
      <w:r w:rsidRPr="004238C4">
        <w:rPr>
          <w:sz w:val="32"/>
          <w:szCs w:val="32"/>
        </w:rPr>
        <w:t>2022</w:t>
      </w:r>
      <w:r w:rsidRPr="004238C4">
        <w:rPr>
          <w:rFonts w:hint="eastAsia"/>
          <w:sz w:val="32"/>
          <w:szCs w:val="32"/>
        </w:rPr>
        <w:t>年修正版）</w:t>
      </w:r>
    </w:p>
    <w:p w:rsidR="00DF432A" w:rsidRPr="00330D59" w:rsidRDefault="00DF432A">
      <w:pPr>
        <w:rPr>
          <w:sz w:val="24"/>
          <w:szCs w:val="24"/>
        </w:rPr>
      </w:pPr>
    </w:p>
    <w:p w:rsidR="00302205" w:rsidRDefault="0030544C" w:rsidP="004238C4">
      <w:pPr>
        <w:jc w:val="center"/>
        <w:rPr>
          <w:b/>
          <w:sz w:val="24"/>
          <w:szCs w:val="24"/>
        </w:rPr>
      </w:pPr>
      <w:r w:rsidRPr="004238C4">
        <w:rPr>
          <w:rFonts w:hint="eastAsia"/>
          <w:b/>
          <w:sz w:val="24"/>
          <w:szCs w:val="24"/>
        </w:rPr>
        <w:t>第一章</w:t>
      </w:r>
      <w:r w:rsidR="00330D59">
        <w:rPr>
          <w:rFonts w:hint="eastAsia"/>
          <w:b/>
          <w:sz w:val="24"/>
          <w:szCs w:val="24"/>
        </w:rPr>
        <w:t xml:space="preserve"> </w:t>
      </w:r>
      <w:r w:rsidRPr="004238C4">
        <w:rPr>
          <w:rFonts w:hint="eastAsia"/>
          <w:b/>
          <w:sz w:val="24"/>
          <w:szCs w:val="24"/>
        </w:rPr>
        <w:t>总则</w:t>
      </w:r>
    </w:p>
    <w:p w:rsidR="00BD2C2E" w:rsidRPr="004238C4" w:rsidRDefault="00BD2C2E" w:rsidP="004238C4">
      <w:pPr>
        <w:jc w:val="center"/>
        <w:rPr>
          <w:b/>
          <w:sz w:val="24"/>
          <w:szCs w:val="24"/>
        </w:rPr>
      </w:pPr>
    </w:p>
    <w:p w:rsidR="00302205" w:rsidRDefault="0030544C">
      <w:pPr>
        <w:ind w:firstLineChars="200" w:firstLine="480"/>
        <w:rPr>
          <w:sz w:val="24"/>
          <w:szCs w:val="24"/>
        </w:rPr>
      </w:pPr>
      <w:r>
        <w:rPr>
          <w:rFonts w:hint="eastAsia"/>
          <w:sz w:val="24"/>
          <w:szCs w:val="24"/>
        </w:rPr>
        <w:t>第一条</w:t>
      </w:r>
      <w:r w:rsidR="00330D59">
        <w:rPr>
          <w:rFonts w:hint="eastAsia"/>
          <w:sz w:val="24"/>
          <w:szCs w:val="24"/>
        </w:rPr>
        <w:t xml:space="preserve"> </w:t>
      </w:r>
      <w:r>
        <w:rPr>
          <w:rFonts w:hint="eastAsia"/>
          <w:sz w:val="24"/>
          <w:szCs w:val="24"/>
        </w:rPr>
        <w:t>为表彰在</w:t>
      </w:r>
      <w:r w:rsidR="004E12D4">
        <w:rPr>
          <w:rFonts w:hint="eastAsia"/>
          <w:sz w:val="24"/>
          <w:szCs w:val="24"/>
        </w:rPr>
        <w:t>京津冀</w:t>
      </w:r>
      <w:r>
        <w:rPr>
          <w:rFonts w:hint="eastAsia"/>
          <w:sz w:val="24"/>
          <w:szCs w:val="24"/>
        </w:rPr>
        <w:t>地区水务科学技术进步活动中做出突出贡献的个人和组织，推动本市水务科学技术进步，根据《关于公布全市行政等系统评比达标表彰活动保留项目的通告》</w:t>
      </w:r>
      <w:r>
        <w:rPr>
          <w:sz w:val="24"/>
          <w:szCs w:val="24"/>
        </w:rPr>
        <w:t>,</w:t>
      </w:r>
      <w:r>
        <w:rPr>
          <w:rFonts w:hint="eastAsia"/>
          <w:sz w:val="24"/>
          <w:szCs w:val="24"/>
        </w:rPr>
        <w:t>由北京水利学会设立北京水利学会科学技术奖（以下简称“水务科技奖”），每年评审一次。</w:t>
      </w:r>
    </w:p>
    <w:p w:rsidR="00302205" w:rsidRDefault="0030544C">
      <w:pPr>
        <w:ind w:firstLineChars="200" w:firstLine="480"/>
        <w:rPr>
          <w:sz w:val="24"/>
          <w:szCs w:val="24"/>
        </w:rPr>
      </w:pPr>
      <w:r>
        <w:rPr>
          <w:rFonts w:hint="eastAsia"/>
          <w:sz w:val="24"/>
          <w:szCs w:val="24"/>
        </w:rPr>
        <w:t>第二条</w:t>
      </w:r>
      <w:r w:rsidR="00330D59">
        <w:rPr>
          <w:rFonts w:hint="eastAsia"/>
          <w:sz w:val="24"/>
          <w:szCs w:val="24"/>
        </w:rPr>
        <w:t xml:space="preserve"> </w:t>
      </w:r>
      <w:r>
        <w:rPr>
          <w:rFonts w:hint="eastAsia"/>
          <w:sz w:val="24"/>
          <w:szCs w:val="24"/>
        </w:rPr>
        <w:t>为了做好水务科技奖奖励工作，根据《科技部关于进一步鼓励和规范社会力量设立科学技术奖的指导意见》（国科发奖〔</w:t>
      </w:r>
      <w:r>
        <w:rPr>
          <w:rFonts w:hint="eastAsia"/>
          <w:sz w:val="24"/>
          <w:szCs w:val="24"/>
        </w:rPr>
        <w:t>2017</w:t>
      </w:r>
      <w:r>
        <w:rPr>
          <w:rFonts w:hint="eastAsia"/>
          <w:sz w:val="24"/>
          <w:szCs w:val="24"/>
        </w:rPr>
        <w:t>〕</w:t>
      </w:r>
      <w:r>
        <w:rPr>
          <w:rFonts w:hint="eastAsia"/>
          <w:sz w:val="24"/>
          <w:szCs w:val="24"/>
        </w:rPr>
        <w:t>196</w:t>
      </w:r>
      <w:r>
        <w:rPr>
          <w:rFonts w:hint="eastAsia"/>
          <w:sz w:val="24"/>
          <w:szCs w:val="24"/>
        </w:rPr>
        <w:t>号）、《大禹水利科学技术奖奖励办法》和《北京市科学技术奖励办法》（北京市人民政府令第</w:t>
      </w:r>
      <w:r>
        <w:rPr>
          <w:rFonts w:hint="eastAsia"/>
          <w:sz w:val="24"/>
          <w:szCs w:val="24"/>
        </w:rPr>
        <w:t xml:space="preserve"> 259</w:t>
      </w:r>
      <w:r>
        <w:rPr>
          <w:rFonts w:hint="eastAsia"/>
          <w:sz w:val="24"/>
          <w:szCs w:val="24"/>
        </w:rPr>
        <w:t>号），结合北京水务的实际情况，制定本办法。</w:t>
      </w:r>
    </w:p>
    <w:p w:rsidR="00302205" w:rsidRDefault="0030544C">
      <w:pPr>
        <w:ind w:firstLineChars="200" w:firstLine="480"/>
        <w:rPr>
          <w:sz w:val="24"/>
          <w:szCs w:val="24"/>
        </w:rPr>
      </w:pPr>
      <w:r>
        <w:rPr>
          <w:rFonts w:hint="eastAsia"/>
          <w:sz w:val="24"/>
          <w:szCs w:val="24"/>
        </w:rPr>
        <w:t>第三条</w:t>
      </w:r>
      <w:r w:rsidR="00330D59">
        <w:rPr>
          <w:rFonts w:hint="eastAsia"/>
          <w:sz w:val="24"/>
          <w:szCs w:val="24"/>
        </w:rPr>
        <w:t xml:space="preserve"> </w:t>
      </w:r>
      <w:r>
        <w:rPr>
          <w:rFonts w:hint="eastAsia"/>
          <w:sz w:val="24"/>
          <w:szCs w:val="24"/>
        </w:rPr>
        <w:t>水务科技奖贯彻尊重知识、尊重人才的方针。</w:t>
      </w:r>
    </w:p>
    <w:p w:rsidR="00302205" w:rsidRDefault="0030544C">
      <w:pPr>
        <w:ind w:firstLineChars="200" w:firstLine="480"/>
        <w:rPr>
          <w:sz w:val="24"/>
          <w:szCs w:val="24"/>
        </w:rPr>
      </w:pPr>
      <w:r>
        <w:rPr>
          <w:rFonts w:hint="eastAsia"/>
          <w:sz w:val="24"/>
          <w:szCs w:val="24"/>
        </w:rPr>
        <w:t>第四条</w:t>
      </w:r>
      <w:r w:rsidR="00330D59">
        <w:rPr>
          <w:rFonts w:hint="eastAsia"/>
          <w:sz w:val="24"/>
          <w:szCs w:val="24"/>
        </w:rPr>
        <w:t xml:space="preserve"> </w:t>
      </w:r>
      <w:r>
        <w:rPr>
          <w:rFonts w:hint="eastAsia"/>
          <w:sz w:val="24"/>
          <w:szCs w:val="24"/>
        </w:rPr>
        <w:t>水务科技奖的评审、授予，实行公开、公平、公正的原则。</w:t>
      </w:r>
    </w:p>
    <w:p w:rsidR="00302205" w:rsidRDefault="0030544C">
      <w:pPr>
        <w:ind w:firstLineChars="200" w:firstLine="480"/>
        <w:rPr>
          <w:sz w:val="24"/>
          <w:szCs w:val="24"/>
        </w:rPr>
      </w:pPr>
      <w:r>
        <w:rPr>
          <w:rFonts w:hint="eastAsia"/>
          <w:sz w:val="24"/>
          <w:szCs w:val="24"/>
        </w:rPr>
        <w:t>第五条</w:t>
      </w:r>
      <w:r w:rsidR="00330D59">
        <w:rPr>
          <w:rFonts w:hint="eastAsia"/>
          <w:sz w:val="24"/>
          <w:szCs w:val="24"/>
        </w:rPr>
        <w:t xml:space="preserve"> </w:t>
      </w:r>
      <w:r>
        <w:rPr>
          <w:rFonts w:hint="eastAsia"/>
          <w:sz w:val="24"/>
          <w:szCs w:val="24"/>
        </w:rPr>
        <w:t>北京市水务局对水务科技奖的实施进行指导和监督。</w:t>
      </w:r>
    </w:p>
    <w:p w:rsidR="00302205" w:rsidRDefault="00302205">
      <w:pPr>
        <w:rPr>
          <w:sz w:val="24"/>
          <w:szCs w:val="24"/>
        </w:rPr>
      </w:pPr>
    </w:p>
    <w:p w:rsidR="00302205" w:rsidRPr="004238C4" w:rsidRDefault="0030544C" w:rsidP="004238C4">
      <w:pPr>
        <w:jc w:val="center"/>
        <w:rPr>
          <w:b/>
          <w:sz w:val="24"/>
          <w:szCs w:val="24"/>
        </w:rPr>
      </w:pPr>
      <w:r w:rsidRPr="004238C4">
        <w:rPr>
          <w:rFonts w:hint="eastAsia"/>
          <w:b/>
          <w:sz w:val="24"/>
          <w:szCs w:val="24"/>
        </w:rPr>
        <w:t>第二章</w:t>
      </w:r>
      <w:r w:rsidR="00330D59">
        <w:rPr>
          <w:rFonts w:hint="eastAsia"/>
          <w:b/>
          <w:sz w:val="24"/>
          <w:szCs w:val="24"/>
        </w:rPr>
        <w:t xml:space="preserve"> </w:t>
      </w:r>
      <w:r w:rsidRPr="004238C4">
        <w:rPr>
          <w:rFonts w:hint="eastAsia"/>
          <w:b/>
          <w:sz w:val="24"/>
          <w:szCs w:val="24"/>
        </w:rPr>
        <w:t>组织机构</w:t>
      </w:r>
    </w:p>
    <w:p w:rsidR="00302205" w:rsidRDefault="00302205">
      <w:pPr>
        <w:rPr>
          <w:sz w:val="24"/>
          <w:szCs w:val="24"/>
        </w:rPr>
      </w:pPr>
    </w:p>
    <w:p w:rsidR="00302205" w:rsidRDefault="0030544C">
      <w:pPr>
        <w:ind w:firstLineChars="200" w:firstLine="480"/>
        <w:rPr>
          <w:sz w:val="24"/>
          <w:szCs w:val="24"/>
        </w:rPr>
      </w:pPr>
      <w:r>
        <w:rPr>
          <w:rFonts w:hint="eastAsia"/>
          <w:sz w:val="24"/>
          <w:szCs w:val="24"/>
        </w:rPr>
        <w:t>第六条</w:t>
      </w:r>
      <w:r w:rsidR="00330D59">
        <w:rPr>
          <w:rFonts w:hint="eastAsia"/>
          <w:sz w:val="24"/>
          <w:szCs w:val="24"/>
        </w:rPr>
        <w:t xml:space="preserve"> </w:t>
      </w:r>
      <w:r>
        <w:rPr>
          <w:rFonts w:hint="eastAsia"/>
          <w:sz w:val="24"/>
          <w:szCs w:val="24"/>
        </w:rPr>
        <w:t>设立水务科技奖奖励工作办公室（以下简称“奖励办”）。奖励办设在北京水利学会秘书处，承担水务科技奖的日常工作，包括组织申报、受理、形式审查、组织评审、异议处理、公布结果和向市科委备案等。</w:t>
      </w:r>
    </w:p>
    <w:p w:rsidR="00302205" w:rsidRDefault="0030544C">
      <w:pPr>
        <w:ind w:firstLineChars="200" w:firstLine="480"/>
        <w:rPr>
          <w:sz w:val="24"/>
          <w:szCs w:val="24"/>
        </w:rPr>
      </w:pPr>
      <w:r>
        <w:rPr>
          <w:rFonts w:hint="eastAsia"/>
          <w:sz w:val="24"/>
          <w:szCs w:val="24"/>
        </w:rPr>
        <w:t>第七条</w:t>
      </w:r>
      <w:r w:rsidR="00330D59">
        <w:rPr>
          <w:rFonts w:hint="eastAsia"/>
          <w:sz w:val="24"/>
          <w:szCs w:val="24"/>
        </w:rPr>
        <w:t xml:space="preserve"> </w:t>
      </w:r>
      <w:r>
        <w:rPr>
          <w:rFonts w:hint="eastAsia"/>
          <w:sz w:val="24"/>
          <w:szCs w:val="24"/>
        </w:rPr>
        <w:t>成立水务科技奖奖励委员会（以下简称“奖励委员会”），负责对奖励工作进行宏观管理，审查批准评审结果；成立水务科技奖评审委员会（以下简称“评审委员会”），负责水务科技奖的评审工作。</w:t>
      </w:r>
    </w:p>
    <w:p w:rsidR="00302205" w:rsidRDefault="0030544C">
      <w:pPr>
        <w:ind w:firstLineChars="200" w:firstLine="480"/>
        <w:rPr>
          <w:sz w:val="24"/>
          <w:szCs w:val="24"/>
        </w:rPr>
      </w:pPr>
      <w:r>
        <w:rPr>
          <w:rFonts w:hint="eastAsia"/>
          <w:sz w:val="24"/>
          <w:szCs w:val="24"/>
        </w:rPr>
        <w:t>奖励委员会由北京市水务局科技主管同志及学会党建工作小组成员组成。</w:t>
      </w:r>
    </w:p>
    <w:p w:rsidR="00302205" w:rsidRDefault="0030544C">
      <w:pPr>
        <w:ind w:firstLineChars="200" w:firstLine="480"/>
        <w:rPr>
          <w:sz w:val="24"/>
          <w:szCs w:val="24"/>
        </w:rPr>
      </w:pPr>
      <w:r>
        <w:rPr>
          <w:rFonts w:hint="eastAsia"/>
          <w:sz w:val="24"/>
          <w:szCs w:val="24"/>
        </w:rPr>
        <w:t>评审委员会主要由北京市水务局技术委员会成员及学会专家组成。</w:t>
      </w:r>
    </w:p>
    <w:p w:rsidR="00302205" w:rsidRDefault="0030544C">
      <w:pPr>
        <w:ind w:firstLineChars="200" w:firstLine="480"/>
        <w:rPr>
          <w:sz w:val="24"/>
          <w:szCs w:val="24"/>
        </w:rPr>
      </w:pPr>
      <w:r>
        <w:rPr>
          <w:rFonts w:hint="eastAsia"/>
          <w:sz w:val="24"/>
          <w:szCs w:val="24"/>
        </w:rPr>
        <w:t>评审委员会设主任委员</w:t>
      </w:r>
      <w:r>
        <w:rPr>
          <w:sz w:val="24"/>
          <w:szCs w:val="24"/>
        </w:rPr>
        <w:t>1</w:t>
      </w:r>
      <w:r>
        <w:rPr>
          <w:rFonts w:hint="eastAsia"/>
          <w:sz w:val="24"/>
          <w:szCs w:val="24"/>
        </w:rPr>
        <w:t>人，副主任委员</w:t>
      </w:r>
      <w:r>
        <w:rPr>
          <w:sz w:val="24"/>
          <w:szCs w:val="24"/>
        </w:rPr>
        <w:t>1</w:t>
      </w:r>
      <w:r>
        <w:rPr>
          <w:rFonts w:hint="eastAsia"/>
          <w:sz w:val="24"/>
          <w:szCs w:val="24"/>
        </w:rPr>
        <w:t>至</w:t>
      </w:r>
      <w:r>
        <w:rPr>
          <w:sz w:val="24"/>
          <w:szCs w:val="24"/>
        </w:rPr>
        <w:t>2</w:t>
      </w:r>
      <w:r>
        <w:rPr>
          <w:rFonts w:hint="eastAsia"/>
          <w:sz w:val="24"/>
          <w:szCs w:val="24"/>
        </w:rPr>
        <w:t>人，委员</w:t>
      </w:r>
      <w:r>
        <w:rPr>
          <w:rFonts w:hint="eastAsia"/>
          <w:sz w:val="24"/>
          <w:szCs w:val="24"/>
        </w:rPr>
        <w:t>15</w:t>
      </w:r>
      <w:r>
        <w:rPr>
          <w:rFonts w:hint="eastAsia"/>
          <w:sz w:val="24"/>
          <w:szCs w:val="24"/>
        </w:rPr>
        <w:t>至</w:t>
      </w:r>
      <w:r>
        <w:rPr>
          <w:sz w:val="24"/>
          <w:szCs w:val="24"/>
        </w:rPr>
        <w:t>1</w:t>
      </w:r>
      <w:r>
        <w:rPr>
          <w:rFonts w:hint="eastAsia"/>
          <w:sz w:val="24"/>
          <w:szCs w:val="24"/>
        </w:rPr>
        <w:t>8</w:t>
      </w:r>
      <w:r>
        <w:rPr>
          <w:rFonts w:hint="eastAsia"/>
          <w:sz w:val="24"/>
          <w:szCs w:val="24"/>
        </w:rPr>
        <w:t>人。</w:t>
      </w:r>
    </w:p>
    <w:p w:rsidR="00302205" w:rsidRDefault="00302205">
      <w:pPr>
        <w:rPr>
          <w:sz w:val="24"/>
          <w:szCs w:val="24"/>
        </w:rPr>
      </w:pPr>
    </w:p>
    <w:p w:rsidR="00302205" w:rsidRPr="004238C4" w:rsidRDefault="0030544C" w:rsidP="004238C4">
      <w:pPr>
        <w:jc w:val="center"/>
        <w:rPr>
          <w:b/>
          <w:sz w:val="24"/>
          <w:szCs w:val="24"/>
        </w:rPr>
      </w:pPr>
      <w:r w:rsidRPr="004238C4">
        <w:rPr>
          <w:rFonts w:hint="eastAsia"/>
          <w:b/>
          <w:sz w:val="24"/>
          <w:szCs w:val="24"/>
        </w:rPr>
        <w:t>第三章</w:t>
      </w:r>
      <w:r w:rsidR="00330D59">
        <w:rPr>
          <w:rFonts w:hint="eastAsia"/>
          <w:b/>
          <w:sz w:val="24"/>
          <w:szCs w:val="24"/>
        </w:rPr>
        <w:t xml:space="preserve"> </w:t>
      </w:r>
      <w:r w:rsidRPr="004238C4">
        <w:rPr>
          <w:rFonts w:hint="eastAsia"/>
          <w:b/>
          <w:sz w:val="24"/>
          <w:szCs w:val="24"/>
        </w:rPr>
        <w:t>奖励范围与评审标准</w:t>
      </w:r>
    </w:p>
    <w:p w:rsidR="00302205" w:rsidRDefault="00302205">
      <w:pPr>
        <w:rPr>
          <w:sz w:val="24"/>
          <w:szCs w:val="24"/>
        </w:rPr>
      </w:pPr>
    </w:p>
    <w:p w:rsidR="00302205" w:rsidRDefault="0030544C">
      <w:pPr>
        <w:ind w:firstLineChars="200" w:firstLine="480"/>
        <w:rPr>
          <w:sz w:val="24"/>
          <w:szCs w:val="24"/>
        </w:rPr>
      </w:pPr>
      <w:r>
        <w:rPr>
          <w:rFonts w:hint="eastAsia"/>
          <w:sz w:val="24"/>
          <w:szCs w:val="24"/>
        </w:rPr>
        <w:t>第八条</w:t>
      </w:r>
      <w:r w:rsidR="00330D59">
        <w:rPr>
          <w:rFonts w:hint="eastAsia"/>
          <w:sz w:val="24"/>
          <w:szCs w:val="24"/>
        </w:rPr>
        <w:t xml:space="preserve"> </w:t>
      </w:r>
      <w:r>
        <w:rPr>
          <w:rFonts w:hint="eastAsia"/>
          <w:sz w:val="24"/>
          <w:szCs w:val="24"/>
        </w:rPr>
        <w:t>奖励范围</w:t>
      </w:r>
    </w:p>
    <w:p w:rsidR="0002624E" w:rsidRPr="0002624E" w:rsidRDefault="0002624E" w:rsidP="0002624E">
      <w:pPr>
        <w:ind w:firstLineChars="200" w:firstLine="480"/>
        <w:rPr>
          <w:sz w:val="24"/>
          <w:szCs w:val="24"/>
        </w:rPr>
      </w:pPr>
      <w:r w:rsidRPr="0002624E">
        <w:rPr>
          <w:rFonts w:hint="eastAsia"/>
          <w:sz w:val="24"/>
          <w:szCs w:val="24"/>
        </w:rPr>
        <w:t>（一）创新及实用新产品或新技术（新技术新装备研制）</w:t>
      </w:r>
    </w:p>
    <w:p w:rsidR="0002624E" w:rsidRPr="0002624E" w:rsidRDefault="0002624E" w:rsidP="0002624E">
      <w:pPr>
        <w:ind w:firstLineChars="200" w:firstLine="480"/>
        <w:rPr>
          <w:sz w:val="24"/>
          <w:szCs w:val="24"/>
        </w:rPr>
      </w:pPr>
      <w:r w:rsidRPr="0002624E">
        <w:rPr>
          <w:rFonts w:hint="eastAsia"/>
          <w:sz w:val="24"/>
          <w:szCs w:val="24"/>
        </w:rPr>
        <w:t>为水务行业技术进步而研究、发明、提出的新理论、新发现、新方法、新技术、新工艺、新材料、新装备等，经实施，对推动水务行业的发展与技术进步有重大作用，获得显著的经济效益或社会效益。</w:t>
      </w:r>
    </w:p>
    <w:p w:rsidR="0002624E" w:rsidRPr="0002624E" w:rsidRDefault="0002624E" w:rsidP="0002624E">
      <w:pPr>
        <w:ind w:firstLineChars="200" w:firstLine="480"/>
        <w:rPr>
          <w:sz w:val="24"/>
          <w:szCs w:val="24"/>
        </w:rPr>
      </w:pPr>
      <w:r w:rsidRPr="0002624E">
        <w:rPr>
          <w:rFonts w:hint="eastAsia"/>
          <w:sz w:val="24"/>
          <w:szCs w:val="24"/>
        </w:rPr>
        <w:t>在水务工程建设与管理、重大设备研制和技术改造中，开发研究的新产品、新技术，经实践证明已在节约投资、缩短建设周期、提高生产安全保障水平、提高产品质量等方面做出了创造性贡献且取得了重大经济效益、社会效益或生态环境效益。</w:t>
      </w:r>
    </w:p>
    <w:p w:rsidR="0002624E" w:rsidRPr="0002624E" w:rsidRDefault="0002624E" w:rsidP="0002624E">
      <w:pPr>
        <w:ind w:firstLineChars="200" w:firstLine="480"/>
        <w:rPr>
          <w:sz w:val="24"/>
          <w:szCs w:val="24"/>
        </w:rPr>
      </w:pPr>
      <w:r w:rsidRPr="0002624E">
        <w:rPr>
          <w:rFonts w:hint="eastAsia"/>
          <w:sz w:val="24"/>
          <w:szCs w:val="24"/>
        </w:rPr>
        <w:t>（二）推广应用成果（新技术新装备应用）</w:t>
      </w:r>
    </w:p>
    <w:p w:rsidR="0002624E" w:rsidRPr="0002624E" w:rsidRDefault="0002624E" w:rsidP="0002624E">
      <w:pPr>
        <w:ind w:firstLineChars="200" w:firstLine="480"/>
        <w:rPr>
          <w:sz w:val="24"/>
          <w:szCs w:val="24"/>
        </w:rPr>
      </w:pPr>
      <w:r w:rsidRPr="0002624E">
        <w:rPr>
          <w:rFonts w:hint="eastAsia"/>
          <w:sz w:val="24"/>
          <w:szCs w:val="24"/>
        </w:rPr>
        <w:t>在组织推广、应用已有的国内外重大科学技术成果中，结合本地实际因地制宜，有所创新，并取得重大经济效益、社会效益或生态环境效益，或在推广、应用重大科</w:t>
      </w:r>
      <w:r w:rsidRPr="0002624E">
        <w:rPr>
          <w:rFonts w:hint="eastAsia"/>
          <w:sz w:val="24"/>
          <w:szCs w:val="24"/>
        </w:rPr>
        <w:lastRenderedPageBreak/>
        <w:t>技成果过程中，对已有技术组装配套，实现产业化、规模化并取得重大经济、社会效益。</w:t>
      </w:r>
    </w:p>
    <w:p w:rsidR="0002624E" w:rsidRPr="0002624E" w:rsidRDefault="0002624E" w:rsidP="0002624E">
      <w:pPr>
        <w:ind w:firstLineChars="200" w:firstLine="480"/>
        <w:rPr>
          <w:sz w:val="24"/>
          <w:szCs w:val="24"/>
        </w:rPr>
      </w:pPr>
      <w:r w:rsidRPr="0002624E">
        <w:rPr>
          <w:rFonts w:hint="eastAsia"/>
          <w:sz w:val="24"/>
          <w:szCs w:val="24"/>
        </w:rPr>
        <w:t>（三）软科学及其他科学技术成果</w:t>
      </w:r>
    </w:p>
    <w:p w:rsidR="0002624E" w:rsidRPr="0002624E" w:rsidRDefault="0002624E" w:rsidP="0002624E">
      <w:pPr>
        <w:ind w:firstLineChars="200" w:firstLine="480"/>
        <w:rPr>
          <w:sz w:val="24"/>
          <w:szCs w:val="24"/>
        </w:rPr>
      </w:pPr>
      <w:r w:rsidRPr="0002624E">
        <w:rPr>
          <w:rFonts w:hint="eastAsia"/>
          <w:sz w:val="24"/>
          <w:szCs w:val="24"/>
        </w:rPr>
        <w:t>在水务标准、计量、科技信息、科学普及等科技基础性工作中，提出的技术成果、科普图书、手册、视频、以及其他科普产品等，对水务行业技术进步和发展提供了重要技术支撑，并产生显著的生态效益、社会效益和经济效益的学术性成果；或在战略、规划、政策研究、制度建设、管理服务等方面取得的，对水务和经济社会发展提供决策参考和支撑，并产生明显经济、社会和生态环境效益的软科学研究成果。</w:t>
      </w:r>
    </w:p>
    <w:p w:rsidR="0002624E" w:rsidRPr="0002624E" w:rsidRDefault="0002624E" w:rsidP="0002624E">
      <w:pPr>
        <w:ind w:firstLineChars="200" w:firstLine="480"/>
        <w:rPr>
          <w:sz w:val="24"/>
          <w:szCs w:val="24"/>
        </w:rPr>
      </w:pPr>
      <w:r w:rsidRPr="0002624E">
        <w:rPr>
          <w:rFonts w:hint="eastAsia"/>
          <w:sz w:val="24"/>
          <w:szCs w:val="24"/>
        </w:rPr>
        <w:t>（四）技术领先的水利工程</w:t>
      </w:r>
    </w:p>
    <w:p w:rsidR="00302205" w:rsidRDefault="0002624E">
      <w:pPr>
        <w:ind w:firstLineChars="200" w:firstLine="480"/>
        <w:rPr>
          <w:sz w:val="24"/>
          <w:szCs w:val="24"/>
        </w:rPr>
      </w:pPr>
      <w:r w:rsidRPr="0002624E">
        <w:rPr>
          <w:rFonts w:hint="eastAsia"/>
          <w:sz w:val="24"/>
          <w:szCs w:val="24"/>
        </w:rPr>
        <w:t>在</w:t>
      </w:r>
      <w:r w:rsidR="005772D1">
        <w:rPr>
          <w:rFonts w:hint="eastAsia"/>
          <w:sz w:val="24"/>
          <w:szCs w:val="24"/>
        </w:rPr>
        <w:t>京津冀</w:t>
      </w:r>
      <w:r w:rsidRPr="0002624E">
        <w:rPr>
          <w:rFonts w:hint="eastAsia"/>
          <w:sz w:val="24"/>
          <w:szCs w:val="24"/>
        </w:rPr>
        <w:t>境内新建、改建、扩建的技术领先的水利工程</w:t>
      </w:r>
      <w:r w:rsidR="00330D59">
        <w:rPr>
          <w:rFonts w:hint="eastAsia"/>
          <w:sz w:val="24"/>
          <w:szCs w:val="24"/>
        </w:rPr>
        <w:t>，</w:t>
      </w:r>
      <w:r w:rsidRPr="0002624E">
        <w:rPr>
          <w:rFonts w:hint="eastAsia"/>
          <w:sz w:val="24"/>
          <w:szCs w:val="24"/>
        </w:rPr>
        <w:t>符合基本建设程序，且工程按照有关行业规范要求通过竣工验收，工程施工质量等级经质量监督部门核定为优良，工程投入使用运行一年以上。</w:t>
      </w:r>
    </w:p>
    <w:p w:rsidR="00302205" w:rsidRDefault="0030544C">
      <w:pPr>
        <w:ind w:firstLineChars="200" w:firstLine="480"/>
        <w:rPr>
          <w:sz w:val="24"/>
          <w:szCs w:val="24"/>
        </w:rPr>
      </w:pPr>
      <w:r>
        <w:rPr>
          <w:rFonts w:hint="eastAsia"/>
          <w:sz w:val="24"/>
          <w:szCs w:val="24"/>
        </w:rPr>
        <w:t>第九条</w:t>
      </w:r>
      <w:r w:rsidR="00330D59">
        <w:rPr>
          <w:rFonts w:hint="eastAsia"/>
          <w:sz w:val="24"/>
          <w:szCs w:val="24"/>
        </w:rPr>
        <w:t xml:space="preserve"> </w:t>
      </w:r>
      <w:r>
        <w:rPr>
          <w:rFonts w:hint="eastAsia"/>
          <w:sz w:val="24"/>
          <w:szCs w:val="24"/>
        </w:rPr>
        <w:t>下列成果不属于水务科技奖的奖励范围</w:t>
      </w:r>
    </w:p>
    <w:p w:rsidR="00302205" w:rsidRDefault="0030544C">
      <w:pPr>
        <w:ind w:firstLineChars="200" w:firstLine="480"/>
        <w:rPr>
          <w:sz w:val="24"/>
          <w:szCs w:val="24"/>
        </w:rPr>
      </w:pPr>
      <w:r>
        <w:rPr>
          <w:rFonts w:hint="eastAsia"/>
          <w:sz w:val="24"/>
          <w:szCs w:val="24"/>
        </w:rPr>
        <w:t>（一）涉及国防、国家安全并由于国家安全和保密原因不能公开的成果。</w:t>
      </w:r>
    </w:p>
    <w:p w:rsidR="00302205" w:rsidRDefault="0030544C">
      <w:pPr>
        <w:ind w:firstLineChars="200" w:firstLine="480"/>
        <w:rPr>
          <w:sz w:val="24"/>
          <w:szCs w:val="24"/>
        </w:rPr>
      </w:pPr>
      <w:r>
        <w:rPr>
          <w:rFonts w:hint="eastAsia"/>
          <w:sz w:val="24"/>
          <w:szCs w:val="24"/>
        </w:rPr>
        <w:t>（二）正在研究且不能在其他领域应用的成果。</w:t>
      </w:r>
    </w:p>
    <w:p w:rsidR="00302205" w:rsidRDefault="0030544C">
      <w:pPr>
        <w:ind w:firstLineChars="200" w:firstLine="480"/>
        <w:rPr>
          <w:sz w:val="24"/>
          <w:szCs w:val="24"/>
        </w:rPr>
      </w:pPr>
      <w:r>
        <w:rPr>
          <w:rFonts w:hint="eastAsia"/>
          <w:sz w:val="24"/>
          <w:szCs w:val="24"/>
        </w:rPr>
        <w:t>（三）存在知识产权以及有关完成单位、完成人员等方面争议的成果。</w:t>
      </w:r>
    </w:p>
    <w:p w:rsidR="00302205" w:rsidRDefault="0030544C">
      <w:pPr>
        <w:ind w:firstLineChars="200" w:firstLine="480"/>
        <w:rPr>
          <w:sz w:val="24"/>
          <w:szCs w:val="24"/>
        </w:rPr>
      </w:pPr>
      <w:r>
        <w:rPr>
          <w:rFonts w:hint="eastAsia"/>
          <w:sz w:val="24"/>
          <w:szCs w:val="24"/>
        </w:rPr>
        <w:t>（四）已申报上一级及其它行业奖的成果。</w:t>
      </w:r>
    </w:p>
    <w:p w:rsidR="00302205" w:rsidRDefault="0030544C">
      <w:pPr>
        <w:ind w:firstLineChars="200" w:firstLine="480"/>
        <w:rPr>
          <w:sz w:val="24"/>
          <w:szCs w:val="24"/>
        </w:rPr>
      </w:pPr>
      <w:r>
        <w:rPr>
          <w:rFonts w:hint="eastAsia"/>
          <w:sz w:val="24"/>
          <w:szCs w:val="24"/>
        </w:rPr>
        <w:t>（五）项目未通过验收。</w:t>
      </w:r>
    </w:p>
    <w:p w:rsidR="00302205" w:rsidRDefault="0030544C">
      <w:pPr>
        <w:ind w:firstLineChars="200" w:firstLine="480"/>
        <w:rPr>
          <w:sz w:val="24"/>
          <w:szCs w:val="24"/>
        </w:rPr>
      </w:pPr>
      <w:r>
        <w:rPr>
          <w:rFonts w:hint="eastAsia"/>
          <w:sz w:val="24"/>
          <w:szCs w:val="24"/>
        </w:rPr>
        <w:t>第十条</w:t>
      </w:r>
      <w:r w:rsidR="00330D59">
        <w:rPr>
          <w:rFonts w:hint="eastAsia"/>
          <w:sz w:val="24"/>
          <w:szCs w:val="24"/>
        </w:rPr>
        <w:t xml:space="preserve"> </w:t>
      </w:r>
      <w:r>
        <w:rPr>
          <w:rFonts w:hint="eastAsia"/>
          <w:sz w:val="24"/>
          <w:szCs w:val="24"/>
        </w:rPr>
        <w:t>评审标准</w:t>
      </w:r>
    </w:p>
    <w:p w:rsidR="00302205" w:rsidRDefault="0002624E" w:rsidP="0002624E">
      <w:pPr>
        <w:ind w:firstLineChars="200" w:firstLine="480"/>
        <w:rPr>
          <w:sz w:val="24"/>
          <w:szCs w:val="24"/>
        </w:rPr>
      </w:pPr>
      <w:r w:rsidRPr="0002624E">
        <w:rPr>
          <w:rFonts w:hint="eastAsia"/>
          <w:sz w:val="24"/>
          <w:szCs w:val="24"/>
        </w:rPr>
        <w:t>（一）创新及实用新产品或新技术（新技术新装备研制）</w:t>
      </w:r>
    </w:p>
    <w:p w:rsidR="00302205" w:rsidRDefault="0030544C">
      <w:pPr>
        <w:ind w:firstLineChars="200" w:firstLine="480"/>
        <w:rPr>
          <w:sz w:val="24"/>
          <w:szCs w:val="24"/>
        </w:rPr>
      </w:pPr>
      <w:r>
        <w:rPr>
          <w:rFonts w:hint="eastAsia"/>
          <w:sz w:val="24"/>
          <w:szCs w:val="24"/>
        </w:rPr>
        <w:t>技术上有重大创新，对行业的技术进步有重要作用，其总体技术水平和主要技术经济指标达到国际先进或国内领先水平，在提高管理水平、节约投资、缩短建设周期、提高产品质量、促进行业技术进步等方面做出重大贡献，经过一年以上实践应用，取得重大的经济效益、社会效益或生态环境效益的成果，可评为一等奖。</w:t>
      </w:r>
    </w:p>
    <w:p w:rsidR="00302205" w:rsidRDefault="0030544C">
      <w:pPr>
        <w:ind w:firstLineChars="200" w:firstLine="480"/>
        <w:rPr>
          <w:sz w:val="24"/>
          <w:szCs w:val="24"/>
        </w:rPr>
      </w:pPr>
      <w:r>
        <w:rPr>
          <w:rFonts w:hint="eastAsia"/>
          <w:sz w:val="24"/>
          <w:szCs w:val="24"/>
        </w:rPr>
        <w:t>技术上有创新，开发研究的新技术、新产品，总体技术水平和主要技术经济指标达到国内先进水平，促进了行业或技术装备的技术改造，在提高管理水平、节约投资、缩短建设周期、提高产品质量等方面做出突出贡献，经过一年以上实践应用，取得显著的经济效益、社会效益或生态环境效益的成果，可评为二等奖。</w:t>
      </w:r>
    </w:p>
    <w:p w:rsidR="00302205" w:rsidRDefault="0030544C" w:rsidP="00330D59">
      <w:pPr>
        <w:ind w:firstLineChars="200" w:firstLine="480"/>
        <w:rPr>
          <w:sz w:val="24"/>
          <w:szCs w:val="24"/>
        </w:rPr>
      </w:pPr>
      <w:r>
        <w:rPr>
          <w:rFonts w:hint="eastAsia"/>
          <w:sz w:val="24"/>
          <w:szCs w:val="24"/>
        </w:rPr>
        <w:t>在开发研究新技术、新产品过程中，解决了技术难点，技术上有明显进步或改进，促进了产品的升级换代，其总体技术水平和主要技术经济指标达到国内先进水平，在提高管理水平、节约投资、缩短建设周期、提高产品质量方面做出较大贡献，经过一年以上实践应用，取得比较显著的经济效益、社会效益或生态环境效益的成果，可评为三等奖。</w:t>
      </w:r>
    </w:p>
    <w:p w:rsidR="00302205" w:rsidRDefault="0002624E" w:rsidP="0002624E">
      <w:pPr>
        <w:ind w:firstLineChars="200" w:firstLine="480"/>
        <w:rPr>
          <w:sz w:val="24"/>
          <w:szCs w:val="24"/>
        </w:rPr>
      </w:pPr>
      <w:r w:rsidRPr="0002624E">
        <w:rPr>
          <w:rFonts w:hint="eastAsia"/>
          <w:sz w:val="24"/>
          <w:szCs w:val="24"/>
        </w:rPr>
        <w:t>（二）推广应用成果（新技术新装备应用）</w:t>
      </w:r>
    </w:p>
    <w:p w:rsidR="00302205" w:rsidRDefault="0030544C">
      <w:pPr>
        <w:ind w:firstLineChars="200" w:firstLine="480"/>
        <w:rPr>
          <w:sz w:val="24"/>
          <w:szCs w:val="24"/>
        </w:rPr>
      </w:pPr>
      <w:r>
        <w:rPr>
          <w:rFonts w:hint="eastAsia"/>
          <w:sz w:val="24"/>
          <w:szCs w:val="24"/>
        </w:rPr>
        <w:t>在组织推广、应用国内外已有重大科技成果中，结合本地实际、因地制宜，成果转化程度高、推广规模大，具有很强的示范推广作用，主要技术经济指标和综合性能达到国内领先水平，经过一年以上实践应用，取得重大的经济效益、社会效益或生态环境效益的成果，可评为一等奖。</w:t>
      </w:r>
    </w:p>
    <w:p w:rsidR="00302205" w:rsidRDefault="0030544C">
      <w:pPr>
        <w:ind w:firstLineChars="200" w:firstLine="480"/>
        <w:rPr>
          <w:sz w:val="24"/>
          <w:szCs w:val="24"/>
        </w:rPr>
      </w:pPr>
      <w:r>
        <w:rPr>
          <w:rFonts w:hint="eastAsia"/>
          <w:sz w:val="24"/>
          <w:szCs w:val="24"/>
        </w:rPr>
        <w:t>在组织推广、应用已有的国内外重大科技成果中，结合本地实际、因地制宜，成果的转化程度较高、推广规模较大，有较强的示范推广作用，或对已有科技成果进行中试、后续试验，开发形成了新技术、新产品等，主要技术经济指标和综合性能达到国内先进水平，经过一年以上实践应用，取得显著的经济效益、社会效益或生态环境效益的成果，可评为二等奖。</w:t>
      </w:r>
    </w:p>
    <w:p w:rsidR="00302205" w:rsidRDefault="0030544C" w:rsidP="004E12D4">
      <w:pPr>
        <w:ind w:firstLineChars="204" w:firstLine="490"/>
        <w:rPr>
          <w:sz w:val="24"/>
          <w:szCs w:val="24"/>
        </w:rPr>
      </w:pPr>
      <w:r>
        <w:rPr>
          <w:rFonts w:hint="eastAsia"/>
          <w:sz w:val="24"/>
          <w:szCs w:val="24"/>
        </w:rPr>
        <w:t>在推广、应用重大科技成果过程中，对已有技术组装配套，成果具有一定的转化</w:t>
      </w:r>
      <w:r>
        <w:rPr>
          <w:rFonts w:hint="eastAsia"/>
          <w:sz w:val="24"/>
          <w:szCs w:val="24"/>
        </w:rPr>
        <w:lastRenderedPageBreak/>
        <w:t>程度，有一定的示范推动作用，主要技术经济指标和综合性能达到国内先进水平，经过一年以上实践应用，取得比较显著的经济效益、社会效益或生态环境效益的成果，可评为三等奖。</w:t>
      </w:r>
    </w:p>
    <w:p w:rsidR="00302205" w:rsidRDefault="0002624E">
      <w:pPr>
        <w:ind w:firstLine="420"/>
        <w:rPr>
          <w:sz w:val="24"/>
          <w:szCs w:val="24"/>
        </w:rPr>
      </w:pPr>
      <w:r w:rsidRPr="0002624E">
        <w:rPr>
          <w:rFonts w:hint="eastAsia"/>
          <w:sz w:val="24"/>
          <w:szCs w:val="24"/>
        </w:rPr>
        <w:t>（三）软科学及其他科学技术成果</w:t>
      </w:r>
    </w:p>
    <w:p w:rsidR="00302205" w:rsidRDefault="0002624E" w:rsidP="004E12D4">
      <w:pPr>
        <w:ind w:firstLineChars="204" w:firstLine="490"/>
        <w:rPr>
          <w:sz w:val="24"/>
          <w:szCs w:val="24"/>
        </w:rPr>
      </w:pPr>
      <w:r>
        <w:rPr>
          <w:rFonts w:hint="eastAsia"/>
          <w:sz w:val="24"/>
          <w:szCs w:val="24"/>
        </w:rPr>
        <w:t>成果</w:t>
      </w:r>
      <w:r w:rsidR="0030544C">
        <w:rPr>
          <w:rFonts w:hint="eastAsia"/>
          <w:sz w:val="24"/>
          <w:szCs w:val="24"/>
        </w:rPr>
        <w:t>内容、创作手法、表现形式等独特新颖，创新性突出，对水务行业技术进步和发展，水科学知识普及效果显著，提高国民科学文化素养发挥重要作用，取得重大社会效益或经济效益的成果，可评为一等奖。</w:t>
      </w:r>
    </w:p>
    <w:p w:rsidR="00302205" w:rsidRDefault="0002624E" w:rsidP="0002624E">
      <w:pPr>
        <w:ind w:firstLineChars="204" w:firstLine="490"/>
        <w:rPr>
          <w:sz w:val="24"/>
          <w:szCs w:val="24"/>
        </w:rPr>
      </w:pPr>
      <w:r w:rsidRPr="0002624E">
        <w:rPr>
          <w:rFonts w:hint="eastAsia"/>
          <w:sz w:val="24"/>
          <w:szCs w:val="24"/>
        </w:rPr>
        <w:t>成果</w:t>
      </w:r>
      <w:r w:rsidR="0030544C">
        <w:rPr>
          <w:rFonts w:hint="eastAsia"/>
          <w:sz w:val="24"/>
          <w:szCs w:val="24"/>
        </w:rPr>
        <w:t>内容、创作手法、表现形式等独特新颖，创新性较强，对水务行业技术进步和发展，水科学知识普及效果好，提高国民科学文化素养发挥显著作用，取得显著社会效益或经济效益的成果，可评为二等奖。</w:t>
      </w:r>
    </w:p>
    <w:p w:rsidR="00302205" w:rsidRDefault="0002624E" w:rsidP="0002624E">
      <w:pPr>
        <w:ind w:firstLineChars="204" w:firstLine="490"/>
        <w:rPr>
          <w:sz w:val="24"/>
          <w:szCs w:val="24"/>
        </w:rPr>
      </w:pPr>
      <w:r w:rsidRPr="0002624E">
        <w:rPr>
          <w:rFonts w:hint="eastAsia"/>
          <w:sz w:val="24"/>
          <w:szCs w:val="24"/>
        </w:rPr>
        <w:t>成果</w:t>
      </w:r>
      <w:r w:rsidR="0030544C">
        <w:rPr>
          <w:rFonts w:hint="eastAsia"/>
          <w:sz w:val="24"/>
          <w:szCs w:val="24"/>
        </w:rPr>
        <w:t>内容、创作手法、表现形式等独特新颖，有一定创新性，对水务行业技术进步和发展，有一定水科学知识普及效果，提高国民科学文化素养发挥明显作用，取得一定社会效益或经济效益的成果，可评为三等奖。</w:t>
      </w:r>
    </w:p>
    <w:p w:rsidR="0002624E" w:rsidRPr="0002624E" w:rsidRDefault="0002624E" w:rsidP="0002624E">
      <w:pPr>
        <w:ind w:firstLineChars="204" w:firstLine="490"/>
        <w:rPr>
          <w:sz w:val="24"/>
          <w:szCs w:val="24"/>
        </w:rPr>
      </w:pPr>
      <w:r w:rsidRPr="0002624E">
        <w:rPr>
          <w:rFonts w:hint="eastAsia"/>
          <w:sz w:val="24"/>
          <w:szCs w:val="24"/>
        </w:rPr>
        <w:t>（四）技术领先的水利工程</w:t>
      </w:r>
    </w:p>
    <w:p w:rsidR="00302205" w:rsidRDefault="0002624E" w:rsidP="0002624E">
      <w:pPr>
        <w:ind w:firstLineChars="204" w:firstLine="490"/>
        <w:rPr>
          <w:sz w:val="24"/>
          <w:szCs w:val="24"/>
        </w:rPr>
      </w:pPr>
      <w:r w:rsidRPr="0002624E">
        <w:rPr>
          <w:rFonts w:hint="eastAsia"/>
          <w:sz w:val="24"/>
          <w:szCs w:val="24"/>
        </w:rPr>
        <w:t>在</w:t>
      </w:r>
      <w:r>
        <w:rPr>
          <w:rFonts w:hint="eastAsia"/>
          <w:sz w:val="24"/>
          <w:szCs w:val="24"/>
        </w:rPr>
        <w:t>京津冀地区</w:t>
      </w:r>
      <w:r w:rsidRPr="0002624E">
        <w:rPr>
          <w:rFonts w:hint="eastAsia"/>
          <w:sz w:val="24"/>
          <w:szCs w:val="24"/>
        </w:rPr>
        <w:t>新建、改建、扩建的技术领先的水利工程</w:t>
      </w:r>
      <w:r w:rsidRPr="0002624E">
        <w:rPr>
          <w:rFonts w:hint="eastAsia"/>
          <w:sz w:val="24"/>
          <w:szCs w:val="24"/>
        </w:rPr>
        <w:t>,</w:t>
      </w:r>
      <w:r w:rsidRPr="0002624E">
        <w:rPr>
          <w:rFonts w:hint="eastAsia"/>
          <w:sz w:val="24"/>
          <w:szCs w:val="24"/>
        </w:rPr>
        <w:t>符合基本建设程序，且工程按照有关行业规范要求通过竣工验收，工程施工质量等级经质量监督部门核定为优良，工程投入使用运行一年以上。</w:t>
      </w:r>
    </w:p>
    <w:p w:rsidR="0002624E" w:rsidRDefault="00F461B2" w:rsidP="0002624E">
      <w:pPr>
        <w:ind w:firstLineChars="204" w:firstLine="490"/>
        <w:rPr>
          <w:sz w:val="24"/>
          <w:szCs w:val="24"/>
        </w:rPr>
      </w:pPr>
      <w:r>
        <w:rPr>
          <w:rFonts w:hint="eastAsia"/>
          <w:sz w:val="24"/>
          <w:szCs w:val="24"/>
        </w:rPr>
        <w:t>在工程建设过程中，参建单位进行科技攻关、攻坚克难，融入新技术、新工艺</w:t>
      </w:r>
      <w:r w:rsidR="0030544C">
        <w:rPr>
          <w:rFonts w:hint="eastAsia"/>
          <w:sz w:val="24"/>
          <w:szCs w:val="24"/>
        </w:rPr>
        <w:t>或</w:t>
      </w:r>
      <w:r>
        <w:rPr>
          <w:rFonts w:hint="eastAsia"/>
          <w:sz w:val="24"/>
          <w:szCs w:val="24"/>
        </w:rPr>
        <w:t>新材料等创新手段，取得了提升工程质量、缩短工期或减少投资等实际效果的水利工程，可视其</w:t>
      </w:r>
      <w:r w:rsidR="00EE6345">
        <w:rPr>
          <w:rFonts w:hint="eastAsia"/>
          <w:sz w:val="24"/>
          <w:szCs w:val="24"/>
        </w:rPr>
        <w:t>取得的</w:t>
      </w:r>
      <w:r>
        <w:rPr>
          <w:rFonts w:hint="eastAsia"/>
          <w:sz w:val="24"/>
          <w:szCs w:val="24"/>
        </w:rPr>
        <w:t>相关效益（社会、经济和生态环境）</w:t>
      </w:r>
      <w:r w:rsidR="00EE6345">
        <w:rPr>
          <w:rFonts w:hint="eastAsia"/>
          <w:sz w:val="24"/>
          <w:szCs w:val="24"/>
        </w:rPr>
        <w:t>，</w:t>
      </w:r>
      <w:r>
        <w:rPr>
          <w:rFonts w:hint="eastAsia"/>
          <w:sz w:val="24"/>
          <w:szCs w:val="24"/>
        </w:rPr>
        <w:t>技术先进性和成熟度等</w:t>
      </w:r>
      <w:r w:rsidR="00EE6345">
        <w:rPr>
          <w:rFonts w:hint="eastAsia"/>
          <w:sz w:val="24"/>
          <w:szCs w:val="24"/>
        </w:rPr>
        <w:t>指标</w:t>
      </w:r>
      <w:r>
        <w:rPr>
          <w:rFonts w:hint="eastAsia"/>
          <w:sz w:val="24"/>
          <w:szCs w:val="24"/>
        </w:rPr>
        <w:t>酌情评定为一、二或三等奖。</w:t>
      </w:r>
    </w:p>
    <w:p w:rsidR="00302205" w:rsidRDefault="0030544C">
      <w:pPr>
        <w:ind w:firstLineChars="200" w:firstLine="480"/>
        <w:rPr>
          <w:sz w:val="24"/>
          <w:szCs w:val="24"/>
        </w:rPr>
      </w:pPr>
      <w:r>
        <w:rPr>
          <w:rFonts w:hint="eastAsia"/>
          <w:sz w:val="24"/>
          <w:szCs w:val="24"/>
        </w:rPr>
        <w:t>第十一条</w:t>
      </w:r>
      <w:r w:rsidR="00330D59">
        <w:rPr>
          <w:rFonts w:hint="eastAsia"/>
          <w:sz w:val="24"/>
          <w:szCs w:val="24"/>
        </w:rPr>
        <w:t xml:space="preserve"> </w:t>
      </w:r>
      <w:r>
        <w:rPr>
          <w:rFonts w:hint="eastAsia"/>
          <w:sz w:val="24"/>
          <w:szCs w:val="24"/>
        </w:rPr>
        <w:t>关于经济效益、社会效益和生态环境效益</w:t>
      </w:r>
    </w:p>
    <w:p w:rsidR="00302205" w:rsidRDefault="0030544C">
      <w:pPr>
        <w:ind w:firstLineChars="200" w:firstLine="480"/>
        <w:rPr>
          <w:sz w:val="24"/>
          <w:szCs w:val="24"/>
        </w:rPr>
      </w:pPr>
      <w:r>
        <w:rPr>
          <w:rFonts w:hint="eastAsia"/>
          <w:sz w:val="24"/>
          <w:szCs w:val="24"/>
        </w:rPr>
        <w:t>经济效益系指已取得的直接累计净增经济效益和年平均净增经济效益。如净增产值，降低工程造价（以审定的预算为基础）和原材料消耗、节约能源，实际创收的利税额，以及提高产品质量、提高劳动生产率等，均以具体数字说明。如有间接或潜在的经济效益需另外列出，以供评审时参考。</w:t>
      </w:r>
    </w:p>
    <w:p w:rsidR="00302205" w:rsidRDefault="0030544C">
      <w:pPr>
        <w:ind w:firstLineChars="200" w:firstLine="480"/>
        <w:rPr>
          <w:sz w:val="24"/>
          <w:szCs w:val="24"/>
        </w:rPr>
      </w:pPr>
      <w:r>
        <w:rPr>
          <w:rFonts w:hint="eastAsia"/>
          <w:sz w:val="24"/>
          <w:szCs w:val="24"/>
        </w:rPr>
        <w:t>社会效益一般是指在保证安全生产、改善劳动条件、消除公害污染、减轻自然灾害、有利于生态平衡和促进社会发展等方面取得的效益。</w:t>
      </w:r>
    </w:p>
    <w:p w:rsidR="00302205" w:rsidRDefault="0030544C" w:rsidP="00F461B2">
      <w:pPr>
        <w:ind w:firstLine="480"/>
        <w:rPr>
          <w:sz w:val="24"/>
          <w:szCs w:val="24"/>
        </w:rPr>
      </w:pPr>
      <w:r>
        <w:rPr>
          <w:rFonts w:hint="eastAsia"/>
          <w:sz w:val="24"/>
          <w:szCs w:val="24"/>
        </w:rPr>
        <w:t>生态环境效益是指在维护和改善生态环境质量方面获得的效能和利益，包括有利于建设幸福河湖、不断提升人民群众的获得感。</w:t>
      </w:r>
    </w:p>
    <w:p w:rsidR="00F461B2" w:rsidRPr="00F461B2" w:rsidRDefault="00F461B2" w:rsidP="00F461B2">
      <w:pPr>
        <w:ind w:firstLine="480"/>
        <w:rPr>
          <w:sz w:val="24"/>
          <w:szCs w:val="24"/>
        </w:rPr>
      </w:pPr>
    </w:p>
    <w:p w:rsidR="00302205" w:rsidRPr="004238C4" w:rsidRDefault="0030544C" w:rsidP="004238C4">
      <w:pPr>
        <w:jc w:val="center"/>
        <w:rPr>
          <w:b/>
          <w:sz w:val="24"/>
          <w:szCs w:val="24"/>
        </w:rPr>
      </w:pPr>
      <w:r w:rsidRPr="004238C4">
        <w:rPr>
          <w:rFonts w:hint="eastAsia"/>
          <w:b/>
          <w:sz w:val="24"/>
          <w:szCs w:val="24"/>
        </w:rPr>
        <w:t>第四章</w:t>
      </w:r>
      <w:r w:rsidR="00330D59">
        <w:rPr>
          <w:rFonts w:hint="eastAsia"/>
          <w:b/>
          <w:sz w:val="24"/>
          <w:szCs w:val="24"/>
        </w:rPr>
        <w:t xml:space="preserve"> </w:t>
      </w:r>
      <w:r w:rsidRPr="004238C4">
        <w:rPr>
          <w:rFonts w:hint="eastAsia"/>
          <w:b/>
          <w:sz w:val="24"/>
          <w:szCs w:val="24"/>
        </w:rPr>
        <w:t>申报与推荐</w:t>
      </w:r>
    </w:p>
    <w:p w:rsidR="00302205" w:rsidRDefault="00302205">
      <w:pPr>
        <w:rPr>
          <w:sz w:val="24"/>
          <w:szCs w:val="24"/>
        </w:rPr>
      </w:pPr>
    </w:p>
    <w:p w:rsidR="00302205" w:rsidRDefault="0030544C">
      <w:pPr>
        <w:ind w:firstLineChars="200" w:firstLine="480"/>
        <w:rPr>
          <w:sz w:val="24"/>
          <w:szCs w:val="24"/>
        </w:rPr>
      </w:pPr>
      <w:r>
        <w:rPr>
          <w:rFonts w:hint="eastAsia"/>
          <w:sz w:val="24"/>
          <w:szCs w:val="24"/>
        </w:rPr>
        <w:t>第十二条</w:t>
      </w:r>
      <w:r w:rsidR="00330D59">
        <w:rPr>
          <w:rFonts w:hint="eastAsia"/>
          <w:sz w:val="24"/>
          <w:szCs w:val="24"/>
        </w:rPr>
        <w:t xml:space="preserve"> </w:t>
      </w:r>
      <w:r>
        <w:rPr>
          <w:rFonts w:hint="eastAsia"/>
          <w:sz w:val="24"/>
          <w:szCs w:val="24"/>
        </w:rPr>
        <w:t>水务科技奖的申报主体（以下简称“申报人”）为北京水利学会团体会员或个人会员。</w:t>
      </w:r>
    </w:p>
    <w:p w:rsidR="00302205" w:rsidRDefault="0030544C">
      <w:pPr>
        <w:ind w:firstLineChars="200" w:firstLine="480"/>
        <w:rPr>
          <w:sz w:val="24"/>
          <w:szCs w:val="24"/>
        </w:rPr>
      </w:pPr>
      <w:r>
        <w:rPr>
          <w:rFonts w:hint="eastAsia"/>
          <w:sz w:val="24"/>
          <w:szCs w:val="24"/>
        </w:rPr>
        <w:t>国家级重大科技攻关项目成果，可分专题由第一完成单位进行申报。几个单位共同完成的科技成果，由成果第一完成单位进行申报。第一完成单位应在申报前与其它完成单位共同协商，对主要完成单位、主要完成人员及其排列顺序等取得一致意见，并在申报书的完成单位栏内加盖各完成单位的公章，或附有其它能表明取得一致意见的证明文件。如第一完成单位放弃申报，在以书面形式说明的情况下，可由第二完成单位与其他单位联合申报。</w:t>
      </w:r>
    </w:p>
    <w:p w:rsidR="00302205" w:rsidRDefault="0030544C">
      <w:pPr>
        <w:ind w:firstLineChars="200" w:firstLine="480"/>
        <w:rPr>
          <w:sz w:val="24"/>
          <w:szCs w:val="24"/>
        </w:rPr>
      </w:pPr>
      <w:r>
        <w:rPr>
          <w:rFonts w:hint="eastAsia"/>
          <w:sz w:val="24"/>
          <w:szCs w:val="24"/>
        </w:rPr>
        <w:t>申报人是集团</w:t>
      </w:r>
      <w:r>
        <w:rPr>
          <w:sz w:val="24"/>
          <w:szCs w:val="24"/>
        </w:rPr>
        <w:t>(</w:t>
      </w:r>
      <w:r>
        <w:rPr>
          <w:rFonts w:hint="eastAsia"/>
          <w:sz w:val="24"/>
          <w:szCs w:val="24"/>
        </w:rPr>
        <w:t>总公司</w:t>
      </w:r>
      <w:r>
        <w:rPr>
          <w:sz w:val="24"/>
          <w:szCs w:val="24"/>
        </w:rPr>
        <w:t>)</w:t>
      </w:r>
      <w:r>
        <w:rPr>
          <w:rFonts w:hint="eastAsia"/>
          <w:sz w:val="24"/>
          <w:szCs w:val="24"/>
        </w:rPr>
        <w:t>等下属具有独立法人资格的单位时，应报集团（总公司）批准后方能申报。非独立法人资格的单位应由集团（总公司）统一申报。</w:t>
      </w:r>
    </w:p>
    <w:p w:rsidR="00302205" w:rsidRDefault="0030544C">
      <w:pPr>
        <w:ind w:firstLineChars="200" w:firstLine="480"/>
        <w:rPr>
          <w:sz w:val="24"/>
          <w:szCs w:val="24"/>
        </w:rPr>
      </w:pPr>
      <w:r>
        <w:rPr>
          <w:rFonts w:hint="eastAsia"/>
          <w:sz w:val="24"/>
          <w:szCs w:val="24"/>
        </w:rPr>
        <w:t>个人投资完成的项目，可由个人申报。</w:t>
      </w:r>
    </w:p>
    <w:p w:rsidR="001E5B7C" w:rsidRPr="001E5B7C" w:rsidRDefault="0030544C" w:rsidP="001E5B7C">
      <w:pPr>
        <w:ind w:firstLineChars="200" w:firstLine="480"/>
        <w:rPr>
          <w:sz w:val="24"/>
          <w:szCs w:val="24"/>
        </w:rPr>
      </w:pPr>
      <w:r>
        <w:rPr>
          <w:rFonts w:hint="eastAsia"/>
          <w:sz w:val="24"/>
          <w:szCs w:val="24"/>
        </w:rPr>
        <w:lastRenderedPageBreak/>
        <w:t>第十三条</w:t>
      </w:r>
      <w:r w:rsidR="008B75E6">
        <w:rPr>
          <w:rFonts w:hint="eastAsia"/>
          <w:sz w:val="24"/>
          <w:szCs w:val="24"/>
        </w:rPr>
        <w:t xml:space="preserve"> </w:t>
      </w:r>
      <w:r w:rsidR="001E5B7C" w:rsidRPr="001E5B7C">
        <w:rPr>
          <w:rFonts w:hint="eastAsia"/>
          <w:sz w:val="24"/>
          <w:szCs w:val="24"/>
        </w:rPr>
        <w:t>申报北京水利学会科技奖应提交以下材料：</w:t>
      </w:r>
    </w:p>
    <w:p w:rsidR="001E5B7C" w:rsidRPr="001E5B7C" w:rsidRDefault="001E5B7C" w:rsidP="001E5B7C">
      <w:pPr>
        <w:ind w:firstLineChars="200" w:firstLine="480"/>
        <w:rPr>
          <w:sz w:val="24"/>
          <w:szCs w:val="24"/>
        </w:rPr>
      </w:pPr>
      <w:r w:rsidRPr="001E5B7C">
        <w:rPr>
          <w:rFonts w:hint="eastAsia"/>
          <w:sz w:val="24"/>
          <w:szCs w:val="24"/>
        </w:rPr>
        <w:t>（一）《北京水利学会科学技术奖申报书》纸质文件</w:t>
      </w:r>
      <w:r w:rsidRPr="001E5B7C">
        <w:rPr>
          <w:rFonts w:hint="eastAsia"/>
          <w:sz w:val="24"/>
          <w:szCs w:val="24"/>
        </w:rPr>
        <w:t>(</w:t>
      </w:r>
      <w:r w:rsidRPr="001E5B7C">
        <w:rPr>
          <w:rFonts w:hint="eastAsia"/>
          <w:sz w:val="24"/>
          <w:szCs w:val="24"/>
        </w:rPr>
        <w:t>盖章</w:t>
      </w:r>
      <w:r w:rsidRPr="001E5B7C">
        <w:rPr>
          <w:rFonts w:hint="eastAsia"/>
          <w:sz w:val="24"/>
          <w:szCs w:val="24"/>
        </w:rPr>
        <w:t>)1</w:t>
      </w:r>
      <w:r w:rsidRPr="001E5B7C">
        <w:rPr>
          <w:rFonts w:hint="eastAsia"/>
          <w:sz w:val="24"/>
          <w:szCs w:val="24"/>
        </w:rPr>
        <w:t>式</w:t>
      </w:r>
      <w:r w:rsidRPr="001E5B7C">
        <w:rPr>
          <w:rFonts w:hint="eastAsia"/>
          <w:sz w:val="24"/>
          <w:szCs w:val="24"/>
        </w:rPr>
        <w:t>2</w:t>
      </w:r>
      <w:r w:rsidRPr="001E5B7C">
        <w:rPr>
          <w:rFonts w:hint="eastAsia"/>
          <w:sz w:val="24"/>
          <w:szCs w:val="24"/>
        </w:rPr>
        <w:t>份</w:t>
      </w:r>
      <w:r w:rsidRPr="001E5B7C">
        <w:rPr>
          <w:rFonts w:hint="eastAsia"/>
          <w:sz w:val="24"/>
          <w:szCs w:val="24"/>
        </w:rPr>
        <w:t>,</w:t>
      </w:r>
      <w:r w:rsidRPr="001E5B7C">
        <w:rPr>
          <w:rFonts w:hint="eastAsia"/>
          <w:sz w:val="24"/>
          <w:szCs w:val="24"/>
        </w:rPr>
        <w:t>同时提交电子文件。</w:t>
      </w:r>
    </w:p>
    <w:p w:rsidR="001E5B7C" w:rsidRPr="001E5B7C" w:rsidRDefault="001E5B7C" w:rsidP="001E5B7C">
      <w:pPr>
        <w:ind w:firstLineChars="200" w:firstLine="480"/>
        <w:rPr>
          <w:sz w:val="24"/>
          <w:szCs w:val="24"/>
        </w:rPr>
      </w:pPr>
      <w:r w:rsidRPr="001E5B7C">
        <w:rPr>
          <w:rFonts w:hint="eastAsia"/>
          <w:sz w:val="24"/>
          <w:szCs w:val="24"/>
        </w:rPr>
        <w:t>（二）《</w:t>
      </w:r>
      <w:r w:rsidRPr="001E5B7C">
        <w:rPr>
          <w:rFonts w:hint="eastAsia"/>
          <w:sz w:val="24"/>
          <w:szCs w:val="24"/>
        </w:rPr>
        <w:t>xx</w:t>
      </w:r>
      <w:r w:rsidRPr="001E5B7C">
        <w:rPr>
          <w:rFonts w:hint="eastAsia"/>
          <w:sz w:val="24"/>
          <w:szCs w:val="24"/>
        </w:rPr>
        <w:t>年度北京水利学会科学技术奖申报材料汇编》电子文件。其内容包括：</w:t>
      </w:r>
    </w:p>
    <w:p w:rsidR="001E5B7C" w:rsidRPr="001E5B7C" w:rsidRDefault="001E5B7C" w:rsidP="001E5B7C">
      <w:pPr>
        <w:ind w:firstLineChars="200" w:firstLine="480"/>
        <w:rPr>
          <w:sz w:val="24"/>
          <w:szCs w:val="24"/>
        </w:rPr>
      </w:pPr>
      <w:r w:rsidRPr="001E5B7C">
        <w:rPr>
          <w:rFonts w:hint="eastAsia"/>
          <w:sz w:val="24"/>
          <w:szCs w:val="24"/>
        </w:rPr>
        <w:t>1</w:t>
      </w:r>
      <w:r w:rsidRPr="001E5B7C">
        <w:rPr>
          <w:rFonts w:hint="eastAsia"/>
          <w:sz w:val="24"/>
          <w:szCs w:val="24"/>
        </w:rPr>
        <w:t>、北京水利学会科学技术奖申报书；</w:t>
      </w:r>
    </w:p>
    <w:p w:rsidR="001E5B7C" w:rsidRPr="001E5B7C" w:rsidRDefault="001E5B7C" w:rsidP="001E5B7C">
      <w:pPr>
        <w:ind w:firstLineChars="200" w:firstLine="480"/>
        <w:rPr>
          <w:sz w:val="24"/>
          <w:szCs w:val="24"/>
        </w:rPr>
      </w:pPr>
      <w:r w:rsidRPr="001E5B7C">
        <w:rPr>
          <w:rFonts w:hint="eastAsia"/>
          <w:sz w:val="24"/>
          <w:szCs w:val="24"/>
        </w:rPr>
        <w:t>2</w:t>
      </w:r>
      <w:r w:rsidRPr="001E5B7C">
        <w:rPr>
          <w:rFonts w:hint="eastAsia"/>
          <w:sz w:val="24"/>
          <w:szCs w:val="24"/>
        </w:rPr>
        <w:t>、技术评价证明，包括国家有关部门出具的技术成果评价、或验收文件或发明专利证书及发明权利要求书等；</w:t>
      </w:r>
    </w:p>
    <w:p w:rsidR="001E5B7C" w:rsidRPr="001E5B7C" w:rsidRDefault="001E5B7C" w:rsidP="001E5B7C">
      <w:pPr>
        <w:ind w:firstLineChars="200" w:firstLine="480"/>
        <w:rPr>
          <w:sz w:val="24"/>
          <w:szCs w:val="24"/>
        </w:rPr>
      </w:pPr>
      <w:r w:rsidRPr="001E5B7C">
        <w:rPr>
          <w:rFonts w:hint="eastAsia"/>
          <w:sz w:val="24"/>
          <w:szCs w:val="24"/>
        </w:rPr>
        <w:t>3</w:t>
      </w:r>
      <w:r w:rsidRPr="001E5B7C">
        <w:rPr>
          <w:rFonts w:hint="eastAsia"/>
          <w:sz w:val="24"/>
          <w:szCs w:val="24"/>
        </w:rPr>
        <w:t>、由财务</w:t>
      </w:r>
      <w:r w:rsidRPr="001E5B7C">
        <w:rPr>
          <w:rFonts w:hint="eastAsia"/>
          <w:sz w:val="24"/>
          <w:szCs w:val="24"/>
        </w:rPr>
        <w:t>(</w:t>
      </w:r>
      <w:r w:rsidRPr="001E5B7C">
        <w:rPr>
          <w:rFonts w:hint="eastAsia"/>
          <w:sz w:val="24"/>
          <w:szCs w:val="24"/>
        </w:rPr>
        <w:t>政</w:t>
      </w:r>
      <w:r w:rsidRPr="001E5B7C">
        <w:rPr>
          <w:rFonts w:hint="eastAsia"/>
          <w:sz w:val="24"/>
          <w:szCs w:val="24"/>
        </w:rPr>
        <w:t>)</w:t>
      </w:r>
      <w:r w:rsidRPr="001E5B7C">
        <w:rPr>
          <w:rFonts w:hint="eastAsia"/>
          <w:sz w:val="24"/>
          <w:szCs w:val="24"/>
        </w:rPr>
        <w:t>部门核准的经济效益证明、或由有关部门出具的社会效益证明文件；</w:t>
      </w:r>
    </w:p>
    <w:p w:rsidR="001E5B7C" w:rsidRPr="001E5B7C" w:rsidRDefault="001E5B7C" w:rsidP="001E5B7C">
      <w:pPr>
        <w:ind w:firstLineChars="200" w:firstLine="480"/>
        <w:rPr>
          <w:sz w:val="24"/>
          <w:szCs w:val="24"/>
        </w:rPr>
      </w:pPr>
      <w:r w:rsidRPr="001E5B7C">
        <w:rPr>
          <w:rFonts w:hint="eastAsia"/>
          <w:sz w:val="24"/>
          <w:szCs w:val="24"/>
        </w:rPr>
        <w:t>4</w:t>
      </w:r>
      <w:r w:rsidRPr="001E5B7C">
        <w:rPr>
          <w:rFonts w:hint="eastAsia"/>
          <w:sz w:val="24"/>
          <w:szCs w:val="24"/>
        </w:rPr>
        <w:t>、成果应用于生产实践的证明；</w:t>
      </w:r>
    </w:p>
    <w:p w:rsidR="001E5B7C" w:rsidRPr="001E5B7C" w:rsidRDefault="001E5B7C" w:rsidP="001E5B7C">
      <w:pPr>
        <w:ind w:firstLineChars="200" w:firstLine="480"/>
        <w:rPr>
          <w:sz w:val="24"/>
          <w:szCs w:val="24"/>
        </w:rPr>
      </w:pPr>
      <w:r w:rsidRPr="001E5B7C">
        <w:rPr>
          <w:rFonts w:hint="eastAsia"/>
          <w:sz w:val="24"/>
          <w:szCs w:val="24"/>
        </w:rPr>
        <w:t>5</w:t>
      </w:r>
      <w:r w:rsidRPr="001E5B7C">
        <w:rPr>
          <w:rFonts w:hint="eastAsia"/>
          <w:sz w:val="24"/>
          <w:szCs w:val="24"/>
        </w:rPr>
        <w:t>、研究成果及实验报告等其它必须附上的技术文件。</w:t>
      </w:r>
    </w:p>
    <w:p w:rsidR="00302205" w:rsidRPr="00EE6345" w:rsidRDefault="001E5B7C" w:rsidP="001E5B7C">
      <w:pPr>
        <w:ind w:firstLineChars="200" w:firstLine="480"/>
        <w:rPr>
          <w:color w:val="FF0000"/>
          <w:sz w:val="24"/>
          <w:szCs w:val="24"/>
        </w:rPr>
      </w:pPr>
      <w:r w:rsidRPr="001E5B7C">
        <w:rPr>
          <w:rFonts w:hint="eastAsia"/>
          <w:sz w:val="24"/>
          <w:szCs w:val="24"/>
        </w:rPr>
        <w:t>（三）《</w:t>
      </w:r>
      <w:r w:rsidRPr="001E5B7C">
        <w:rPr>
          <w:rFonts w:hint="eastAsia"/>
          <w:sz w:val="24"/>
          <w:szCs w:val="24"/>
        </w:rPr>
        <w:t>xx</w:t>
      </w:r>
      <w:r w:rsidRPr="001E5B7C">
        <w:rPr>
          <w:rFonts w:hint="eastAsia"/>
          <w:sz w:val="24"/>
          <w:szCs w:val="24"/>
        </w:rPr>
        <w:t>年度北京水利学会科学技术奖申报项目汇总表》纸质文件</w:t>
      </w:r>
      <w:r w:rsidRPr="001E5B7C">
        <w:rPr>
          <w:rFonts w:hint="eastAsia"/>
          <w:sz w:val="24"/>
          <w:szCs w:val="24"/>
        </w:rPr>
        <w:t>(</w:t>
      </w:r>
      <w:r w:rsidRPr="001E5B7C">
        <w:rPr>
          <w:rFonts w:hint="eastAsia"/>
          <w:sz w:val="24"/>
          <w:szCs w:val="24"/>
        </w:rPr>
        <w:t>盖章</w:t>
      </w:r>
      <w:r w:rsidRPr="001E5B7C">
        <w:rPr>
          <w:rFonts w:hint="eastAsia"/>
          <w:sz w:val="24"/>
          <w:szCs w:val="24"/>
        </w:rPr>
        <w:t>)1</w:t>
      </w:r>
      <w:r w:rsidRPr="001E5B7C">
        <w:rPr>
          <w:rFonts w:hint="eastAsia"/>
          <w:sz w:val="24"/>
          <w:szCs w:val="24"/>
        </w:rPr>
        <w:t>份</w:t>
      </w:r>
      <w:r w:rsidRPr="001E5B7C">
        <w:rPr>
          <w:rFonts w:hint="eastAsia"/>
          <w:sz w:val="24"/>
          <w:szCs w:val="24"/>
        </w:rPr>
        <w:t>,</w:t>
      </w:r>
      <w:r w:rsidRPr="001E5B7C">
        <w:rPr>
          <w:rFonts w:hint="eastAsia"/>
          <w:sz w:val="24"/>
          <w:szCs w:val="24"/>
        </w:rPr>
        <w:t>同时提交电子文件。</w:t>
      </w:r>
    </w:p>
    <w:p w:rsidR="00302205" w:rsidRDefault="00302205">
      <w:pPr>
        <w:rPr>
          <w:sz w:val="24"/>
          <w:szCs w:val="24"/>
        </w:rPr>
      </w:pPr>
    </w:p>
    <w:p w:rsidR="00302205" w:rsidRPr="004238C4" w:rsidRDefault="0030544C" w:rsidP="004238C4">
      <w:pPr>
        <w:jc w:val="center"/>
        <w:rPr>
          <w:b/>
          <w:sz w:val="24"/>
          <w:szCs w:val="24"/>
        </w:rPr>
      </w:pPr>
      <w:r w:rsidRPr="004238C4">
        <w:rPr>
          <w:rFonts w:hint="eastAsia"/>
          <w:b/>
          <w:sz w:val="24"/>
          <w:szCs w:val="24"/>
        </w:rPr>
        <w:t>第五章</w:t>
      </w:r>
      <w:r w:rsidR="008B75E6">
        <w:rPr>
          <w:rFonts w:hint="eastAsia"/>
          <w:b/>
          <w:sz w:val="24"/>
          <w:szCs w:val="24"/>
        </w:rPr>
        <w:t xml:space="preserve"> </w:t>
      </w:r>
      <w:r w:rsidRPr="004238C4">
        <w:rPr>
          <w:rFonts w:hint="eastAsia"/>
          <w:b/>
          <w:sz w:val="24"/>
          <w:szCs w:val="24"/>
        </w:rPr>
        <w:t>评审与授奖</w:t>
      </w:r>
    </w:p>
    <w:p w:rsidR="00302205" w:rsidRDefault="00302205">
      <w:pPr>
        <w:rPr>
          <w:sz w:val="24"/>
          <w:szCs w:val="24"/>
        </w:rPr>
      </w:pPr>
    </w:p>
    <w:p w:rsidR="00302205" w:rsidRDefault="0030544C">
      <w:pPr>
        <w:ind w:firstLineChars="200" w:firstLine="480"/>
        <w:rPr>
          <w:sz w:val="24"/>
          <w:szCs w:val="24"/>
        </w:rPr>
      </w:pPr>
      <w:r>
        <w:rPr>
          <w:rFonts w:hint="eastAsia"/>
          <w:sz w:val="24"/>
          <w:szCs w:val="24"/>
        </w:rPr>
        <w:t>第十四条</w:t>
      </w:r>
      <w:r w:rsidR="008B75E6">
        <w:rPr>
          <w:rFonts w:hint="eastAsia"/>
          <w:sz w:val="24"/>
          <w:szCs w:val="24"/>
        </w:rPr>
        <w:t xml:space="preserve"> </w:t>
      </w:r>
      <w:r>
        <w:rPr>
          <w:rFonts w:hint="eastAsia"/>
          <w:sz w:val="24"/>
          <w:szCs w:val="24"/>
        </w:rPr>
        <w:t>水务科技奖每年评审一次，设一等奖、二等奖和三等奖。由北京水利学会对获奖成果的完成单位、主要完成人颁发奖励证书。</w:t>
      </w:r>
    </w:p>
    <w:p w:rsidR="00302205" w:rsidRDefault="0030544C">
      <w:pPr>
        <w:ind w:firstLineChars="200" w:firstLine="480"/>
        <w:rPr>
          <w:sz w:val="24"/>
          <w:szCs w:val="24"/>
        </w:rPr>
      </w:pPr>
      <w:r>
        <w:rPr>
          <w:rFonts w:hint="eastAsia"/>
          <w:sz w:val="24"/>
          <w:szCs w:val="24"/>
        </w:rPr>
        <w:t>第十五条</w:t>
      </w:r>
      <w:r w:rsidR="008B75E6">
        <w:rPr>
          <w:rFonts w:hint="eastAsia"/>
          <w:sz w:val="24"/>
          <w:szCs w:val="24"/>
        </w:rPr>
        <w:t xml:space="preserve"> </w:t>
      </w:r>
      <w:r>
        <w:rPr>
          <w:rFonts w:hint="eastAsia"/>
          <w:sz w:val="24"/>
          <w:szCs w:val="24"/>
        </w:rPr>
        <w:t>水务科技奖每项获奖成果授奖单位数、人数，一等奖不超过</w:t>
      </w:r>
      <w:r>
        <w:rPr>
          <w:sz w:val="24"/>
          <w:szCs w:val="24"/>
        </w:rPr>
        <w:t>7</w:t>
      </w:r>
      <w:r>
        <w:rPr>
          <w:rFonts w:hint="eastAsia"/>
          <w:sz w:val="24"/>
          <w:szCs w:val="24"/>
        </w:rPr>
        <w:t>个单位、</w:t>
      </w:r>
      <w:r>
        <w:rPr>
          <w:sz w:val="24"/>
          <w:szCs w:val="24"/>
        </w:rPr>
        <w:t>15</w:t>
      </w:r>
      <w:r>
        <w:rPr>
          <w:rFonts w:hint="eastAsia"/>
          <w:sz w:val="24"/>
          <w:szCs w:val="24"/>
        </w:rPr>
        <w:t>人；二等奖不超过</w:t>
      </w:r>
      <w:r>
        <w:rPr>
          <w:sz w:val="24"/>
          <w:szCs w:val="24"/>
        </w:rPr>
        <w:t>5</w:t>
      </w:r>
      <w:r>
        <w:rPr>
          <w:rFonts w:hint="eastAsia"/>
          <w:sz w:val="24"/>
          <w:szCs w:val="24"/>
        </w:rPr>
        <w:t>个单位、</w:t>
      </w:r>
      <w:r>
        <w:rPr>
          <w:sz w:val="24"/>
          <w:szCs w:val="24"/>
        </w:rPr>
        <w:t>10</w:t>
      </w:r>
      <w:r>
        <w:rPr>
          <w:rFonts w:hint="eastAsia"/>
          <w:sz w:val="24"/>
          <w:szCs w:val="24"/>
        </w:rPr>
        <w:t>人；三等奖不超过</w:t>
      </w:r>
      <w:r>
        <w:rPr>
          <w:sz w:val="24"/>
          <w:szCs w:val="24"/>
        </w:rPr>
        <w:t>3</w:t>
      </w:r>
      <w:r>
        <w:rPr>
          <w:rFonts w:hint="eastAsia"/>
          <w:sz w:val="24"/>
          <w:szCs w:val="24"/>
        </w:rPr>
        <w:t>个单位、</w:t>
      </w:r>
      <w:r>
        <w:rPr>
          <w:sz w:val="24"/>
          <w:szCs w:val="24"/>
        </w:rPr>
        <w:t>6</w:t>
      </w:r>
      <w:r>
        <w:rPr>
          <w:rFonts w:hint="eastAsia"/>
          <w:sz w:val="24"/>
          <w:szCs w:val="24"/>
        </w:rPr>
        <w:t>人。获奖单位和人员按贡献大小排序。</w:t>
      </w:r>
    </w:p>
    <w:p w:rsidR="00302205" w:rsidRDefault="0030544C">
      <w:pPr>
        <w:ind w:firstLineChars="200" w:firstLine="480"/>
        <w:rPr>
          <w:sz w:val="24"/>
          <w:szCs w:val="24"/>
        </w:rPr>
      </w:pPr>
      <w:r>
        <w:rPr>
          <w:rFonts w:hint="eastAsia"/>
          <w:sz w:val="24"/>
          <w:szCs w:val="24"/>
        </w:rPr>
        <w:t>第十六条</w:t>
      </w:r>
      <w:r w:rsidR="008B75E6">
        <w:rPr>
          <w:rFonts w:hint="eastAsia"/>
          <w:sz w:val="24"/>
          <w:szCs w:val="24"/>
        </w:rPr>
        <w:t xml:space="preserve"> </w:t>
      </w:r>
      <w:r>
        <w:rPr>
          <w:rFonts w:hint="eastAsia"/>
          <w:sz w:val="24"/>
          <w:szCs w:val="24"/>
        </w:rPr>
        <w:t>水务科技奖的评审程序包括申报、形式审查、专家初审、答辩、评审、审查、公示、裁决与授奖等。</w:t>
      </w:r>
    </w:p>
    <w:p w:rsidR="00302205" w:rsidRDefault="0030544C">
      <w:pPr>
        <w:ind w:firstLineChars="200" w:firstLine="480"/>
        <w:rPr>
          <w:sz w:val="24"/>
          <w:szCs w:val="24"/>
        </w:rPr>
      </w:pPr>
      <w:r>
        <w:rPr>
          <w:rFonts w:hint="eastAsia"/>
          <w:sz w:val="24"/>
          <w:szCs w:val="24"/>
        </w:rPr>
        <w:t>（一）申报：每年</w:t>
      </w:r>
      <w:r>
        <w:rPr>
          <w:sz w:val="24"/>
          <w:szCs w:val="24"/>
        </w:rPr>
        <w:t>4</w:t>
      </w:r>
      <w:r>
        <w:rPr>
          <w:rFonts w:hint="eastAsia"/>
          <w:sz w:val="24"/>
          <w:szCs w:val="24"/>
        </w:rPr>
        <w:t>月</w:t>
      </w:r>
      <w:r>
        <w:rPr>
          <w:sz w:val="24"/>
          <w:szCs w:val="24"/>
        </w:rPr>
        <w:t>1</w:t>
      </w:r>
      <w:r>
        <w:rPr>
          <w:rFonts w:hint="eastAsia"/>
          <w:sz w:val="24"/>
          <w:szCs w:val="24"/>
        </w:rPr>
        <w:t>日至</w:t>
      </w:r>
      <w:r>
        <w:rPr>
          <w:sz w:val="24"/>
          <w:szCs w:val="24"/>
        </w:rPr>
        <w:t>15</w:t>
      </w:r>
      <w:r>
        <w:rPr>
          <w:rFonts w:hint="eastAsia"/>
          <w:sz w:val="24"/>
          <w:szCs w:val="24"/>
        </w:rPr>
        <w:t>日为申报期，如有变化将另行通知，逾期不予受理。</w:t>
      </w:r>
    </w:p>
    <w:p w:rsidR="00302205" w:rsidRDefault="0030544C">
      <w:pPr>
        <w:ind w:firstLineChars="200" w:firstLine="480"/>
        <w:rPr>
          <w:sz w:val="24"/>
          <w:szCs w:val="24"/>
        </w:rPr>
      </w:pPr>
      <w:r>
        <w:rPr>
          <w:rFonts w:hint="eastAsia"/>
          <w:sz w:val="24"/>
          <w:szCs w:val="24"/>
        </w:rPr>
        <w:t>（二）形式审查：奖励办对申报材料进行形式审查，对审查不合格的材料，可以要求申报人在</w:t>
      </w:r>
      <w:r>
        <w:rPr>
          <w:sz w:val="24"/>
          <w:szCs w:val="24"/>
        </w:rPr>
        <w:t>10</w:t>
      </w:r>
      <w:r>
        <w:rPr>
          <w:rFonts w:hint="eastAsia"/>
          <w:sz w:val="24"/>
          <w:szCs w:val="24"/>
        </w:rPr>
        <w:t>个工作日内补正，预期不补正或者补正仍不符合要求的，不提交专家初审。</w:t>
      </w:r>
    </w:p>
    <w:p w:rsidR="00302205" w:rsidRDefault="0030544C">
      <w:pPr>
        <w:ind w:firstLineChars="200" w:firstLine="480"/>
        <w:rPr>
          <w:sz w:val="24"/>
          <w:szCs w:val="24"/>
        </w:rPr>
      </w:pPr>
      <w:r>
        <w:rPr>
          <w:rFonts w:hint="eastAsia"/>
          <w:sz w:val="24"/>
          <w:szCs w:val="24"/>
        </w:rPr>
        <w:t>（三）专家初审：每项成果由三位专家进行初审并提出书面意见。</w:t>
      </w:r>
    </w:p>
    <w:p w:rsidR="00302205" w:rsidRDefault="0030544C">
      <w:pPr>
        <w:ind w:firstLineChars="200" w:firstLine="480"/>
        <w:rPr>
          <w:sz w:val="24"/>
          <w:szCs w:val="24"/>
        </w:rPr>
      </w:pPr>
      <w:r>
        <w:rPr>
          <w:rFonts w:hint="eastAsia"/>
          <w:sz w:val="24"/>
          <w:szCs w:val="24"/>
        </w:rPr>
        <w:t>（四）答辩：申报水务科技奖一等奖项目的评审采用现场答辩的方式，由申报人采用</w:t>
      </w:r>
      <w:r>
        <w:rPr>
          <w:sz w:val="24"/>
          <w:szCs w:val="24"/>
        </w:rPr>
        <w:t>PPT</w:t>
      </w:r>
      <w:r>
        <w:rPr>
          <w:rFonts w:hint="eastAsia"/>
          <w:sz w:val="24"/>
          <w:szCs w:val="24"/>
        </w:rPr>
        <w:t>方式在</w:t>
      </w:r>
      <w:r>
        <w:rPr>
          <w:sz w:val="24"/>
          <w:szCs w:val="24"/>
        </w:rPr>
        <w:t>10</w:t>
      </w:r>
      <w:r>
        <w:rPr>
          <w:rFonts w:hint="eastAsia"/>
          <w:sz w:val="24"/>
          <w:szCs w:val="24"/>
        </w:rPr>
        <w:t>分钟内简要汇报成果，</w:t>
      </w:r>
      <w:r>
        <w:rPr>
          <w:sz w:val="24"/>
          <w:szCs w:val="24"/>
        </w:rPr>
        <w:t>5</w:t>
      </w:r>
      <w:r>
        <w:rPr>
          <w:rFonts w:hint="eastAsia"/>
          <w:sz w:val="24"/>
          <w:szCs w:val="24"/>
        </w:rPr>
        <w:t>分钟时间回答评委问题。</w:t>
      </w:r>
    </w:p>
    <w:p w:rsidR="00302205" w:rsidRDefault="0030544C">
      <w:pPr>
        <w:ind w:firstLineChars="200" w:firstLine="480"/>
        <w:rPr>
          <w:sz w:val="24"/>
          <w:szCs w:val="24"/>
        </w:rPr>
      </w:pPr>
      <w:r>
        <w:rPr>
          <w:rFonts w:hint="eastAsia"/>
          <w:sz w:val="24"/>
          <w:szCs w:val="24"/>
        </w:rPr>
        <w:t>（五）评审：评审委员会听取初审专家初评意见，根据评审标准和评价指标实行记名打分，对候选项目按平均分数排序，提出奖励项目的评审结果和缓评项目名单。</w:t>
      </w:r>
    </w:p>
    <w:p w:rsidR="00302205" w:rsidRDefault="0030544C">
      <w:pPr>
        <w:ind w:firstLineChars="200" w:firstLine="480"/>
        <w:rPr>
          <w:sz w:val="24"/>
          <w:szCs w:val="24"/>
        </w:rPr>
      </w:pPr>
      <w:r>
        <w:rPr>
          <w:rFonts w:hint="eastAsia"/>
          <w:sz w:val="24"/>
          <w:szCs w:val="24"/>
        </w:rPr>
        <w:t>（六）审查：评审结果提交北京市水务局审查。</w:t>
      </w:r>
    </w:p>
    <w:p w:rsidR="00302205" w:rsidRDefault="0030544C">
      <w:pPr>
        <w:ind w:firstLineChars="200" w:firstLine="480"/>
        <w:rPr>
          <w:sz w:val="24"/>
          <w:szCs w:val="24"/>
        </w:rPr>
      </w:pPr>
      <w:r>
        <w:rPr>
          <w:rFonts w:hint="eastAsia"/>
          <w:sz w:val="24"/>
          <w:szCs w:val="24"/>
        </w:rPr>
        <w:t>（七）公示：水务科技奖评审结果实行公告异议制度。初审结果在北京水利学会网站上向社会公布，公告期为</w:t>
      </w:r>
      <w:r>
        <w:rPr>
          <w:sz w:val="24"/>
          <w:szCs w:val="24"/>
        </w:rPr>
        <w:t>15</w:t>
      </w:r>
      <w:r>
        <w:rPr>
          <w:rFonts w:hint="eastAsia"/>
          <w:sz w:val="24"/>
          <w:szCs w:val="24"/>
        </w:rPr>
        <w:t>天。公告期内对初审结果有异议的，可以提请复审。单位异议要加盖公章，个人异议要署真实姓名。</w:t>
      </w:r>
    </w:p>
    <w:p w:rsidR="00302205" w:rsidRDefault="0030544C">
      <w:pPr>
        <w:ind w:firstLineChars="200" w:firstLine="480"/>
        <w:rPr>
          <w:sz w:val="24"/>
          <w:szCs w:val="24"/>
        </w:rPr>
      </w:pPr>
      <w:r>
        <w:rPr>
          <w:rFonts w:hint="eastAsia"/>
          <w:sz w:val="24"/>
          <w:szCs w:val="24"/>
        </w:rPr>
        <w:t>（八）裁决与授奖：评审委员会对异议处理结果进行复议裁决，最终审议、批准评审结果并授奖。</w:t>
      </w:r>
    </w:p>
    <w:p w:rsidR="00302205" w:rsidRDefault="0030544C">
      <w:pPr>
        <w:ind w:firstLineChars="200" w:firstLine="480"/>
        <w:rPr>
          <w:sz w:val="24"/>
          <w:szCs w:val="24"/>
        </w:rPr>
      </w:pPr>
      <w:r>
        <w:rPr>
          <w:rFonts w:hint="eastAsia"/>
          <w:sz w:val="24"/>
          <w:szCs w:val="24"/>
        </w:rPr>
        <w:t>第十七条</w:t>
      </w:r>
      <w:r w:rsidR="008B75E6">
        <w:rPr>
          <w:rFonts w:hint="eastAsia"/>
          <w:sz w:val="24"/>
          <w:szCs w:val="24"/>
        </w:rPr>
        <w:t xml:space="preserve"> </w:t>
      </w:r>
      <w:r>
        <w:rPr>
          <w:rFonts w:hint="eastAsia"/>
          <w:sz w:val="24"/>
          <w:szCs w:val="24"/>
        </w:rPr>
        <w:t>落选成果（即未获奖成果）除缓评项目外一般不可重新申报。但为鼓励技术进步，落选成果经补充开发研究后，技术上确有实质性突破或经进一步推广应用取得显著的经济、社会或生态环境效益，可在一年后按原申报渠道再次申报。</w:t>
      </w:r>
    </w:p>
    <w:p w:rsidR="00302205" w:rsidRDefault="0030544C">
      <w:pPr>
        <w:ind w:firstLineChars="200" w:firstLine="480"/>
        <w:rPr>
          <w:sz w:val="24"/>
          <w:szCs w:val="24"/>
        </w:rPr>
      </w:pPr>
      <w:r>
        <w:rPr>
          <w:rFonts w:hint="eastAsia"/>
          <w:sz w:val="24"/>
          <w:szCs w:val="24"/>
        </w:rPr>
        <w:t>第十八条</w:t>
      </w:r>
      <w:r w:rsidR="008B75E6">
        <w:rPr>
          <w:rFonts w:hint="eastAsia"/>
          <w:sz w:val="24"/>
          <w:szCs w:val="24"/>
        </w:rPr>
        <w:t xml:space="preserve"> </w:t>
      </w:r>
      <w:r>
        <w:rPr>
          <w:rFonts w:hint="eastAsia"/>
          <w:sz w:val="24"/>
          <w:szCs w:val="24"/>
        </w:rPr>
        <w:t>评审专家及相关工作人员应当遵循评审工作规定，不得与申报项目完成人单独接触，不得透露评审项目的技术内容及评审情况；涉及当年申报项目或申报项目单位、个人有利害关系的，应回避当年评审工作。</w:t>
      </w:r>
    </w:p>
    <w:p w:rsidR="00302205" w:rsidRPr="004238C4" w:rsidRDefault="0030544C" w:rsidP="004238C4">
      <w:pPr>
        <w:jc w:val="center"/>
        <w:rPr>
          <w:b/>
          <w:sz w:val="24"/>
          <w:szCs w:val="24"/>
        </w:rPr>
      </w:pPr>
      <w:r w:rsidRPr="004238C4">
        <w:rPr>
          <w:rFonts w:hint="eastAsia"/>
          <w:b/>
          <w:sz w:val="24"/>
          <w:szCs w:val="24"/>
        </w:rPr>
        <w:lastRenderedPageBreak/>
        <w:t>第六章</w:t>
      </w:r>
      <w:r w:rsidR="008B75E6">
        <w:rPr>
          <w:rFonts w:hint="eastAsia"/>
          <w:b/>
          <w:sz w:val="24"/>
          <w:szCs w:val="24"/>
        </w:rPr>
        <w:t xml:space="preserve"> </w:t>
      </w:r>
      <w:r w:rsidRPr="004238C4">
        <w:rPr>
          <w:rFonts w:hint="eastAsia"/>
          <w:b/>
          <w:sz w:val="24"/>
          <w:szCs w:val="24"/>
        </w:rPr>
        <w:t>异议及处理</w:t>
      </w:r>
    </w:p>
    <w:p w:rsidR="00302205" w:rsidRDefault="00302205">
      <w:pPr>
        <w:ind w:firstLineChars="200" w:firstLine="480"/>
        <w:rPr>
          <w:sz w:val="24"/>
          <w:szCs w:val="24"/>
        </w:rPr>
      </w:pPr>
    </w:p>
    <w:p w:rsidR="00302205" w:rsidRDefault="0030544C">
      <w:pPr>
        <w:ind w:firstLineChars="200" w:firstLine="480"/>
        <w:rPr>
          <w:sz w:val="24"/>
          <w:szCs w:val="24"/>
        </w:rPr>
      </w:pPr>
      <w:r>
        <w:rPr>
          <w:rFonts w:hint="eastAsia"/>
          <w:sz w:val="24"/>
          <w:szCs w:val="24"/>
        </w:rPr>
        <w:t>第十九条</w:t>
      </w:r>
      <w:r w:rsidR="008B75E6">
        <w:rPr>
          <w:rFonts w:hint="eastAsia"/>
          <w:sz w:val="24"/>
          <w:szCs w:val="24"/>
        </w:rPr>
        <w:t xml:space="preserve"> </w:t>
      </w:r>
      <w:r>
        <w:rPr>
          <w:rFonts w:hint="eastAsia"/>
          <w:sz w:val="24"/>
          <w:szCs w:val="24"/>
        </w:rPr>
        <w:t>异议分为实质性异议和非实质性异议。凡对涉及成果的创新性、先进性、实用性和申报书填写不实方面的异议为实质性异议；对主要完成人、主要完成单位及其排序的异议为非实质性异议。</w:t>
      </w:r>
    </w:p>
    <w:p w:rsidR="00302205" w:rsidRDefault="0030544C">
      <w:pPr>
        <w:ind w:firstLineChars="200" w:firstLine="480"/>
        <w:rPr>
          <w:sz w:val="24"/>
          <w:szCs w:val="24"/>
        </w:rPr>
      </w:pPr>
      <w:r>
        <w:rPr>
          <w:rFonts w:hint="eastAsia"/>
          <w:sz w:val="24"/>
          <w:szCs w:val="24"/>
        </w:rPr>
        <w:t>完成单位、完成人等对评审等级的不同意见，不属于异议范围，一般不予受理。</w:t>
      </w:r>
    </w:p>
    <w:p w:rsidR="00302205" w:rsidRDefault="0030544C">
      <w:pPr>
        <w:ind w:firstLineChars="200" w:firstLine="480"/>
        <w:rPr>
          <w:sz w:val="24"/>
          <w:szCs w:val="24"/>
        </w:rPr>
      </w:pPr>
      <w:r>
        <w:rPr>
          <w:rFonts w:hint="eastAsia"/>
          <w:sz w:val="24"/>
          <w:szCs w:val="24"/>
        </w:rPr>
        <w:t>第二十条</w:t>
      </w:r>
      <w:r w:rsidR="008B75E6">
        <w:rPr>
          <w:rFonts w:hint="eastAsia"/>
          <w:sz w:val="24"/>
          <w:szCs w:val="24"/>
        </w:rPr>
        <w:t xml:space="preserve"> </w:t>
      </w:r>
      <w:r>
        <w:rPr>
          <w:rFonts w:hint="eastAsia"/>
          <w:sz w:val="24"/>
          <w:szCs w:val="24"/>
        </w:rPr>
        <w:t>实质性异议由奖励办会同申报人和异议投诉者协商处理。涉及异议的任何一方应积极配合，在规定的时间内核实异议材料，如期做出答复。必要时奖励办可组织有关专家进行调查，提出处理意见，由评审委员会裁定。</w:t>
      </w:r>
    </w:p>
    <w:p w:rsidR="00302205" w:rsidRDefault="0030544C">
      <w:pPr>
        <w:ind w:firstLineChars="200" w:firstLine="480"/>
        <w:rPr>
          <w:sz w:val="24"/>
          <w:szCs w:val="24"/>
        </w:rPr>
      </w:pPr>
      <w:r>
        <w:rPr>
          <w:rFonts w:hint="eastAsia"/>
          <w:sz w:val="24"/>
          <w:szCs w:val="24"/>
        </w:rPr>
        <w:t>非实质性异议由第一完成单位（或完成人）负责协调，提出达成一致的证明材料或处理意见，报评审委员会裁定。如在规定时间内未完成协调，则取消成果获奖资格。</w:t>
      </w:r>
    </w:p>
    <w:p w:rsidR="00302205" w:rsidRDefault="00302205">
      <w:pPr>
        <w:rPr>
          <w:sz w:val="24"/>
          <w:szCs w:val="24"/>
        </w:rPr>
      </w:pPr>
    </w:p>
    <w:p w:rsidR="00302205" w:rsidRPr="004238C4" w:rsidRDefault="0030544C" w:rsidP="004238C4">
      <w:pPr>
        <w:jc w:val="center"/>
        <w:rPr>
          <w:b/>
          <w:sz w:val="24"/>
          <w:szCs w:val="24"/>
        </w:rPr>
      </w:pPr>
      <w:r w:rsidRPr="004238C4">
        <w:rPr>
          <w:rFonts w:hint="eastAsia"/>
          <w:b/>
          <w:sz w:val="24"/>
          <w:szCs w:val="24"/>
        </w:rPr>
        <w:t>第七章</w:t>
      </w:r>
      <w:r w:rsidR="008B75E6">
        <w:rPr>
          <w:rFonts w:hint="eastAsia"/>
          <w:b/>
          <w:sz w:val="24"/>
          <w:szCs w:val="24"/>
        </w:rPr>
        <w:t xml:space="preserve"> </w:t>
      </w:r>
      <w:r w:rsidRPr="004238C4">
        <w:rPr>
          <w:rFonts w:hint="eastAsia"/>
          <w:b/>
          <w:sz w:val="24"/>
          <w:szCs w:val="24"/>
        </w:rPr>
        <w:t>附则</w:t>
      </w:r>
    </w:p>
    <w:p w:rsidR="00302205" w:rsidRDefault="00302205">
      <w:pPr>
        <w:ind w:firstLineChars="200" w:firstLine="480"/>
        <w:rPr>
          <w:sz w:val="24"/>
          <w:szCs w:val="24"/>
        </w:rPr>
      </w:pPr>
    </w:p>
    <w:p w:rsidR="00302205" w:rsidRDefault="0030544C">
      <w:pPr>
        <w:ind w:firstLineChars="200" w:firstLine="480"/>
        <w:rPr>
          <w:sz w:val="24"/>
          <w:szCs w:val="24"/>
        </w:rPr>
      </w:pPr>
      <w:r>
        <w:rPr>
          <w:rFonts w:hint="eastAsia"/>
          <w:sz w:val="24"/>
          <w:szCs w:val="24"/>
        </w:rPr>
        <w:t>第二十一条</w:t>
      </w:r>
      <w:r w:rsidR="008B75E6">
        <w:rPr>
          <w:rFonts w:hint="eastAsia"/>
          <w:sz w:val="24"/>
          <w:szCs w:val="24"/>
        </w:rPr>
        <w:t xml:space="preserve"> </w:t>
      </w:r>
      <w:r>
        <w:rPr>
          <w:rFonts w:hint="eastAsia"/>
          <w:sz w:val="24"/>
          <w:szCs w:val="24"/>
        </w:rPr>
        <w:t>对弄虚作假或剽窃他人成果以及违反本规定骗取奖励的，尚未授奖的，取消其评奖资格；已经授奖的，撤消其奖励，收回证书，并予以公告。</w:t>
      </w:r>
    </w:p>
    <w:p w:rsidR="00302205" w:rsidRDefault="0030544C">
      <w:pPr>
        <w:ind w:firstLineChars="200" w:firstLine="480"/>
        <w:rPr>
          <w:sz w:val="24"/>
          <w:szCs w:val="24"/>
        </w:rPr>
      </w:pPr>
      <w:r>
        <w:rPr>
          <w:rFonts w:hint="eastAsia"/>
          <w:sz w:val="24"/>
          <w:szCs w:val="24"/>
        </w:rPr>
        <w:t>评审专家及工作人员在评审工作中有弄虚作假、徇私舞弊以及其他违反评审规定行为的，将取消其评审专家资格或依法给予处分。</w:t>
      </w:r>
    </w:p>
    <w:p w:rsidR="00302205" w:rsidRDefault="0030544C">
      <w:pPr>
        <w:ind w:firstLineChars="200" w:firstLine="480"/>
        <w:rPr>
          <w:sz w:val="24"/>
          <w:szCs w:val="24"/>
        </w:rPr>
      </w:pPr>
      <w:r>
        <w:rPr>
          <w:rFonts w:hint="eastAsia"/>
          <w:sz w:val="24"/>
          <w:szCs w:val="24"/>
        </w:rPr>
        <w:t>第二十二条</w:t>
      </w:r>
      <w:r w:rsidR="008B75E6">
        <w:rPr>
          <w:rFonts w:hint="eastAsia"/>
          <w:sz w:val="24"/>
          <w:szCs w:val="24"/>
        </w:rPr>
        <w:t xml:space="preserve"> </w:t>
      </w:r>
      <w:r>
        <w:rPr>
          <w:rFonts w:hint="eastAsia"/>
          <w:sz w:val="24"/>
          <w:szCs w:val="24"/>
        </w:rPr>
        <w:t>本办法由奖励办负责解释。</w:t>
      </w:r>
    </w:p>
    <w:p w:rsidR="00302205" w:rsidRPr="004238C4" w:rsidRDefault="0030544C">
      <w:pPr>
        <w:ind w:firstLineChars="200" w:firstLine="480"/>
        <w:rPr>
          <w:color w:val="000000" w:themeColor="text1"/>
          <w:sz w:val="24"/>
          <w:szCs w:val="24"/>
        </w:rPr>
      </w:pPr>
      <w:r>
        <w:rPr>
          <w:rFonts w:hint="eastAsia"/>
          <w:sz w:val="24"/>
          <w:szCs w:val="24"/>
        </w:rPr>
        <w:t>第二十三条</w:t>
      </w:r>
      <w:r w:rsidR="008B75E6">
        <w:rPr>
          <w:rFonts w:hint="eastAsia"/>
          <w:sz w:val="24"/>
          <w:szCs w:val="24"/>
        </w:rPr>
        <w:t xml:space="preserve"> </w:t>
      </w:r>
      <w:r>
        <w:rPr>
          <w:rFonts w:hint="eastAsia"/>
          <w:sz w:val="24"/>
          <w:szCs w:val="24"/>
        </w:rPr>
        <w:t>本办法自</w:t>
      </w:r>
      <w:r w:rsidRPr="004238C4">
        <w:rPr>
          <w:color w:val="000000" w:themeColor="text1"/>
          <w:sz w:val="24"/>
          <w:szCs w:val="24"/>
        </w:rPr>
        <w:t>202</w:t>
      </w:r>
      <w:r w:rsidR="00A54955" w:rsidRPr="004238C4">
        <w:rPr>
          <w:color w:val="000000" w:themeColor="text1"/>
          <w:sz w:val="24"/>
          <w:szCs w:val="24"/>
        </w:rPr>
        <w:t>2</w:t>
      </w:r>
      <w:r w:rsidRPr="004238C4">
        <w:rPr>
          <w:rFonts w:hint="eastAsia"/>
          <w:color w:val="000000" w:themeColor="text1"/>
          <w:sz w:val="24"/>
          <w:szCs w:val="24"/>
        </w:rPr>
        <w:t>年</w:t>
      </w:r>
      <w:r w:rsidRPr="004238C4">
        <w:rPr>
          <w:color w:val="000000" w:themeColor="text1"/>
          <w:sz w:val="24"/>
          <w:szCs w:val="24"/>
        </w:rPr>
        <w:t>4</w:t>
      </w:r>
      <w:r w:rsidRPr="004238C4">
        <w:rPr>
          <w:rFonts w:hint="eastAsia"/>
          <w:color w:val="000000" w:themeColor="text1"/>
          <w:sz w:val="24"/>
          <w:szCs w:val="24"/>
        </w:rPr>
        <w:t>月</w:t>
      </w:r>
      <w:r w:rsidRPr="004238C4">
        <w:rPr>
          <w:color w:val="000000" w:themeColor="text1"/>
          <w:sz w:val="24"/>
          <w:szCs w:val="24"/>
        </w:rPr>
        <w:t>1</w:t>
      </w:r>
      <w:r w:rsidRPr="004238C4">
        <w:rPr>
          <w:rFonts w:hint="eastAsia"/>
          <w:color w:val="000000" w:themeColor="text1"/>
          <w:sz w:val="24"/>
          <w:szCs w:val="24"/>
        </w:rPr>
        <w:t>日起试行。</w:t>
      </w:r>
      <w:r w:rsidRPr="004238C4">
        <w:rPr>
          <w:color w:val="000000" w:themeColor="text1"/>
          <w:sz w:val="24"/>
          <w:szCs w:val="24"/>
        </w:rPr>
        <w:t>20</w:t>
      </w:r>
      <w:r w:rsidR="00A54955" w:rsidRPr="004238C4">
        <w:rPr>
          <w:color w:val="000000" w:themeColor="text1"/>
          <w:sz w:val="24"/>
          <w:szCs w:val="24"/>
        </w:rPr>
        <w:t>20</w:t>
      </w:r>
      <w:r w:rsidRPr="004238C4">
        <w:rPr>
          <w:rFonts w:hint="eastAsia"/>
          <w:color w:val="000000" w:themeColor="text1"/>
          <w:sz w:val="24"/>
          <w:szCs w:val="24"/>
        </w:rPr>
        <w:t>年</w:t>
      </w:r>
      <w:r w:rsidR="00A54955" w:rsidRPr="004238C4">
        <w:rPr>
          <w:color w:val="000000" w:themeColor="text1"/>
          <w:sz w:val="24"/>
          <w:szCs w:val="24"/>
        </w:rPr>
        <w:t>4</w:t>
      </w:r>
      <w:r w:rsidRPr="004238C4">
        <w:rPr>
          <w:rFonts w:hint="eastAsia"/>
          <w:color w:val="000000" w:themeColor="text1"/>
          <w:sz w:val="24"/>
          <w:szCs w:val="24"/>
        </w:rPr>
        <w:t>月</w:t>
      </w:r>
      <w:r w:rsidRPr="004238C4">
        <w:rPr>
          <w:color w:val="000000" w:themeColor="text1"/>
          <w:sz w:val="24"/>
          <w:szCs w:val="24"/>
        </w:rPr>
        <w:t>1</w:t>
      </w:r>
      <w:r w:rsidRPr="004238C4">
        <w:rPr>
          <w:rFonts w:hint="eastAsia"/>
          <w:color w:val="000000" w:themeColor="text1"/>
          <w:sz w:val="24"/>
          <w:szCs w:val="24"/>
        </w:rPr>
        <w:t>日施行的《北京水利学会科学技术奖奖励办法》同时废止。</w:t>
      </w:r>
    </w:p>
    <w:sectPr w:rsidR="00302205" w:rsidRPr="004238C4" w:rsidSect="00330D59">
      <w:footerReference w:type="default" r:id="rId8"/>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952" w:rsidRDefault="00933952" w:rsidP="005772D1">
      <w:r>
        <w:separator/>
      </w:r>
    </w:p>
  </w:endnote>
  <w:endnote w:type="continuationSeparator" w:id="1">
    <w:p w:rsidR="00933952" w:rsidRDefault="00933952" w:rsidP="005772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4288"/>
      <w:docPartObj>
        <w:docPartGallery w:val="Page Numbers (Bottom of Page)"/>
        <w:docPartUnique/>
      </w:docPartObj>
    </w:sdtPr>
    <w:sdtContent>
      <w:p w:rsidR="00330D59" w:rsidRDefault="00330D59">
        <w:pPr>
          <w:pStyle w:val="a4"/>
          <w:jc w:val="center"/>
        </w:pPr>
        <w:fldSimple w:instr=" PAGE   \* MERGEFORMAT ">
          <w:r w:rsidR="008B75E6" w:rsidRPr="008B75E6">
            <w:rPr>
              <w:noProof/>
              <w:lang w:val="zh-CN"/>
            </w:rPr>
            <w:t>5</w:t>
          </w:r>
        </w:fldSimple>
      </w:p>
    </w:sdtContent>
  </w:sdt>
  <w:p w:rsidR="00330D59" w:rsidRDefault="00330D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952" w:rsidRDefault="00933952" w:rsidP="005772D1">
      <w:r>
        <w:separator/>
      </w:r>
    </w:p>
  </w:footnote>
  <w:footnote w:type="continuationSeparator" w:id="1">
    <w:p w:rsidR="00933952" w:rsidRDefault="00933952" w:rsidP="005772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0C11"/>
    <w:rsid w:val="00022175"/>
    <w:rsid w:val="0002624E"/>
    <w:rsid w:val="00050635"/>
    <w:rsid w:val="000564FB"/>
    <w:rsid w:val="00057417"/>
    <w:rsid w:val="00081B88"/>
    <w:rsid w:val="00095BC0"/>
    <w:rsid w:val="000A6E03"/>
    <w:rsid w:val="000F100F"/>
    <w:rsid w:val="000F50AF"/>
    <w:rsid w:val="000F664C"/>
    <w:rsid w:val="00101678"/>
    <w:rsid w:val="00111A73"/>
    <w:rsid w:val="001347D1"/>
    <w:rsid w:val="00147B6C"/>
    <w:rsid w:val="00165C80"/>
    <w:rsid w:val="001B1844"/>
    <w:rsid w:val="001C4EF0"/>
    <w:rsid w:val="001D4956"/>
    <w:rsid w:val="001E5B7C"/>
    <w:rsid w:val="001E6C91"/>
    <w:rsid w:val="00222C0C"/>
    <w:rsid w:val="00233A94"/>
    <w:rsid w:val="0023673F"/>
    <w:rsid w:val="0026780B"/>
    <w:rsid w:val="00275983"/>
    <w:rsid w:val="002962E5"/>
    <w:rsid w:val="002B23D8"/>
    <w:rsid w:val="002D4BF6"/>
    <w:rsid w:val="002F689E"/>
    <w:rsid w:val="00302205"/>
    <w:rsid w:val="0030544C"/>
    <w:rsid w:val="00311972"/>
    <w:rsid w:val="003154A1"/>
    <w:rsid w:val="00321E8E"/>
    <w:rsid w:val="00330D59"/>
    <w:rsid w:val="00337AEE"/>
    <w:rsid w:val="0034757C"/>
    <w:rsid w:val="00391162"/>
    <w:rsid w:val="003B638E"/>
    <w:rsid w:val="003B6F3C"/>
    <w:rsid w:val="003F1ACA"/>
    <w:rsid w:val="003F4231"/>
    <w:rsid w:val="00402E89"/>
    <w:rsid w:val="00416BCC"/>
    <w:rsid w:val="004238C4"/>
    <w:rsid w:val="004255CC"/>
    <w:rsid w:val="00455B6E"/>
    <w:rsid w:val="00472E6A"/>
    <w:rsid w:val="0047485F"/>
    <w:rsid w:val="0048576B"/>
    <w:rsid w:val="0049426A"/>
    <w:rsid w:val="004B3264"/>
    <w:rsid w:val="004C4FF3"/>
    <w:rsid w:val="004D3617"/>
    <w:rsid w:val="004E12D4"/>
    <w:rsid w:val="004E77EB"/>
    <w:rsid w:val="004F1872"/>
    <w:rsid w:val="005158F8"/>
    <w:rsid w:val="00522271"/>
    <w:rsid w:val="005423F9"/>
    <w:rsid w:val="005554A3"/>
    <w:rsid w:val="0057165A"/>
    <w:rsid w:val="00571C8C"/>
    <w:rsid w:val="005772D1"/>
    <w:rsid w:val="005B05D1"/>
    <w:rsid w:val="005B0BF3"/>
    <w:rsid w:val="005D7A96"/>
    <w:rsid w:val="0060239E"/>
    <w:rsid w:val="00605AD1"/>
    <w:rsid w:val="00641045"/>
    <w:rsid w:val="00646671"/>
    <w:rsid w:val="006728C8"/>
    <w:rsid w:val="006B6D5A"/>
    <w:rsid w:val="006C09CC"/>
    <w:rsid w:val="006F104C"/>
    <w:rsid w:val="006F7F9C"/>
    <w:rsid w:val="00700C65"/>
    <w:rsid w:val="00717E0C"/>
    <w:rsid w:val="00776BF1"/>
    <w:rsid w:val="007A40A8"/>
    <w:rsid w:val="008059C5"/>
    <w:rsid w:val="00810ED1"/>
    <w:rsid w:val="00891840"/>
    <w:rsid w:val="008A0B60"/>
    <w:rsid w:val="008B033A"/>
    <w:rsid w:val="008B6CC1"/>
    <w:rsid w:val="008B75E6"/>
    <w:rsid w:val="008E4087"/>
    <w:rsid w:val="008E5E47"/>
    <w:rsid w:val="00910B98"/>
    <w:rsid w:val="00933952"/>
    <w:rsid w:val="0093614E"/>
    <w:rsid w:val="00953775"/>
    <w:rsid w:val="00953D9F"/>
    <w:rsid w:val="00966FCB"/>
    <w:rsid w:val="0097745F"/>
    <w:rsid w:val="009821EF"/>
    <w:rsid w:val="009A1AA5"/>
    <w:rsid w:val="009A78D0"/>
    <w:rsid w:val="009D50F1"/>
    <w:rsid w:val="009E12E4"/>
    <w:rsid w:val="00A43503"/>
    <w:rsid w:val="00A54955"/>
    <w:rsid w:val="00A7056B"/>
    <w:rsid w:val="00A8454B"/>
    <w:rsid w:val="00AA479A"/>
    <w:rsid w:val="00B0402D"/>
    <w:rsid w:val="00B26306"/>
    <w:rsid w:val="00B606EE"/>
    <w:rsid w:val="00B649BE"/>
    <w:rsid w:val="00B835DB"/>
    <w:rsid w:val="00BA6373"/>
    <w:rsid w:val="00BD2C2E"/>
    <w:rsid w:val="00BD6A35"/>
    <w:rsid w:val="00BF2FB2"/>
    <w:rsid w:val="00CA72B7"/>
    <w:rsid w:val="00CB4355"/>
    <w:rsid w:val="00CB68FF"/>
    <w:rsid w:val="00CC0322"/>
    <w:rsid w:val="00D1792E"/>
    <w:rsid w:val="00D24A11"/>
    <w:rsid w:val="00D36C98"/>
    <w:rsid w:val="00D47318"/>
    <w:rsid w:val="00D71F62"/>
    <w:rsid w:val="00DB0097"/>
    <w:rsid w:val="00DC7365"/>
    <w:rsid w:val="00DF432A"/>
    <w:rsid w:val="00DF4FB7"/>
    <w:rsid w:val="00E00C11"/>
    <w:rsid w:val="00E27C1C"/>
    <w:rsid w:val="00E41756"/>
    <w:rsid w:val="00E47D39"/>
    <w:rsid w:val="00E9151A"/>
    <w:rsid w:val="00E97BD4"/>
    <w:rsid w:val="00EB0D98"/>
    <w:rsid w:val="00ED6227"/>
    <w:rsid w:val="00EE6345"/>
    <w:rsid w:val="00F3630A"/>
    <w:rsid w:val="00F461B2"/>
    <w:rsid w:val="00F7528B"/>
    <w:rsid w:val="00F763DB"/>
    <w:rsid w:val="00F81A50"/>
    <w:rsid w:val="00FA3629"/>
    <w:rsid w:val="00FD201D"/>
    <w:rsid w:val="00FF1EE7"/>
    <w:rsid w:val="03C8216C"/>
    <w:rsid w:val="0701340D"/>
    <w:rsid w:val="115A0D8B"/>
    <w:rsid w:val="14A10402"/>
    <w:rsid w:val="27C61834"/>
    <w:rsid w:val="39995B8B"/>
    <w:rsid w:val="3BEC222A"/>
    <w:rsid w:val="3E952A1B"/>
    <w:rsid w:val="457B7918"/>
    <w:rsid w:val="49401A60"/>
    <w:rsid w:val="4BAB4E63"/>
    <w:rsid w:val="5F4E77BD"/>
    <w:rsid w:val="6A7879AC"/>
    <w:rsid w:val="7C565EC3"/>
    <w:rsid w:val="7D3F5F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5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255CC"/>
    <w:rPr>
      <w:sz w:val="18"/>
      <w:szCs w:val="18"/>
    </w:rPr>
  </w:style>
  <w:style w:type="paragraph" w:styleId="a4">
    <w:name w:val="footer"/>
    <w:basedOn w:val="a"/>
    <w:link w:val="Char0"/>
    <w:uiPriority w:val="99"/>
    <w:unhideWhenUsed/>
    <w:qFormat/>
    <w:rsid w:val="004255C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255CC"/>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sid w:val="004255CC"/>
    <w:rPr>
      <w:sz w:val="18"/>
      <w:szCs w:val="18"/>
    </w:rPr>
  </w:style>
  <w:style w:type="character" w:customStyle="1" w:styleId="Char1">
    <w:name w:val="页眉 Char"/>
    <w:basedOn w:val="a0"/>
    <w:link w:val="a5"/>
    <w:uiPriority w:val="99"/>
    <w:qFormat/>
    <w:rsid w:val="004255CC"/>
    <w:rPr>
      <w:sz w:val="18"/>
      <w:szCs w:val="18"/>
    </w:rPr>
  </w:style>
  <w:style w:type="character" w:customStyle="1" w:styleId="Char0">
    <w:name w:val="页脚 Char"/>
    <w:basedOn w:val="a0"/>
    <w:link w:val="a4"/>
    <w:uiPriority w:val="99"/>
    <w:qFormat/>
    <w:rsid w:val="004255CC"/>
    <w:rPr>
      <w:sz w:val="18"/>
      <w:szCs w:val="18"/>
    </w:rPr>
  </w:style>
  <w:style w:type="paragraph" w:styleId="a6">
    <w:name w:val="List Paragraph"/>
    <w:basedOn w:val="a"/>
    <w:uiPriority w:val="99"/>
    <w:unhideWhenUsed/>
    <w:rsid w:val="00330D5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7945E8-48A1-4033-8A77-419F94FA20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776</Words>
  <Characters>4427</Characters>
  <Application>Microsoft Office Word</Application>
  <DocSecurity>0</DocSecurity>
  <Lines>36</Lines>
  <Paragraphs>10</Paragraphs>
  <ScaleCrop>false</ScaleCrop>
  <Company>Lenovo</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liudj</cp:lastModifiedBy>
  <cp:revision>21</cp:revision>
  <dcterms:created xsi:type="dcterms:W3CDTF">2022-07-07T06:26:00Z</dcterms:created>
  <dcterms:modified xsi:type="dcterms:W3CDTF">2022-07-10T13:49:00Z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